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91" w:rsidRPr="00FA192E" w:rsidRDefault="00501E91" w:rsidP="00501E91">
      <w:pPr>
        <w:pStyle w:val="Title"/>
        <w:rPr>
          <w:rFonts w:ascii="Palatino Linotype" w:hAnsi="Palatino Linotype" w:cstheme="minorHAnsi"/>
          <w:sz w:val="24"/>
          <w:szCs w:val="24"/>
        </w:rPr>
      </w:pPr>
      <w:r w:rsidRPr="00FA192E">
        <w:rPr>
          <w:rFonts w:ascii="Palatino Linotype" w:hAnsi="Palatino Linotype" w:cstheme="minorHAnsi"/>
          <w:sz w:val="24"/>
          <w:szCs w:val="24"/>
        </w:rPr>
        <w:t xml:space="preserve">CMST 2061 – </w:t>
      </w:r>
      <w:r w:rsidR="00FA192E" w:rsidRPr="00FA192E">
        <w:rPr>
          <w:rFonts w:ascii="Palatino Linotype" w:hAnsi="Palatino Linotype" w:cstheme="minorHAnsi"/>
          <w:sz w:val="24"/>
          <w:szCs w:val="24"/>
        </w:rPr>
        <w:t>Spring 2018</w:t>
      </w:r>
    </w:p>
    <w:p w:rsidR="00501E91" w:rsidRPr="00FA192E" w:rsidRDefault="00501E91" w:rsidP="00501E91">
      <w:pPr>
        <w:jc w:val="center"/>
        <w:rPr>
          <w:rFonts w:ascii="Palatino Linotype" w:hAnsi="Palatino Linotype" w:cstheme="minorHAnsi"/>
          <w:b/>
          <w:sz w:val="24"/>
          <w:szCs w:val="24"/>
        </w:rPr>
      </w:pPr>
      <w:r w:rsidRPr="00FA192E">
        <w:rPr>
          <w:rFonts w:ascii="Palatino Linotype" w:hAnsi="Palatino Linotype" w:cstheme="minorHAnsi"/>
          <w:b/>
          <w:sz w:val="24"/>
          <w:szCs w:val="24"/>
        </w:rPr>
        <w:t>Business and Professional Communication</w:t>
      </w:r>
    </w:p>
    <w:p w:rsidR="00501E91" w:rsidRPr="00FA192E" w:rsidRDefault="00501E91" w:rsidP="00501E91">
      <w:pPr>
        <w:jc w:val="center"/>
        <w:rPr>
          <w:rFonts w:ascii="Palatino Linotype" w:hAnsi="Palatino Linotype" w:cstheme="minorHAnsi"/>
          <w:b/>
          <w:sz w:val="24"/>
          <w:szCs w:val="24"/>
        </w:rPr>
      </w:pPr>
    </w:p>
    <w:p w:rsidR="00501E91" w:rsidRPr="00FA192E" w:rsidRDefault="00501E91" w:rsidP="00501E91">
      <w:pPr>
        <w:ind w:left="720"/>
        <w:rPr>
          <w:rFonts w:ascii="Palatino Linotype" w:hAnsi="Palatino Linotype" w:cstheme="minorHAnsi"/>
          <w:b/>
          <w:sz w:val="24"/>
          <w:szCs w:val="24"/>
        </w:rPr>
      </w:pPr>
      <w:r w:rsidRPr="00FA192E">
        <w:rPr>
          <w:rFonts w:ascii="Palatino Linotype" w:hAnsi="Palatino Linotype" w:cstheme="minorHAnsi"/>
          <w:sz w:val="24"/>
          <w:szCs w:val="24"/>
        </w:rPr>
        <w:t>Mike Navarro</w:t>
      </w:r>
      <w:r w:rsidRPr="00FA192E">
        <w:rPr>
          <w:rFonts w:ascii="Palatino Linotype" w:hAnsi="Palatino Linotype" w:cstheme="minorHAnsi"/>
          <w:b/>
          <w:sz w:val="24"/>
          <w:szCs w:val="24"/>
        </w:rPr>
        <w:tab/>
      </w:r>
      <w:r w:rsidRPr="00FA192E">
        <w:rPr>
          <w:rFonts w:ascii="Palatino Linotype" w:hAnsi="Palatino Linotype" w:cstheme="minorHAnsi"/>
          <w:b/>
          <w:sz w:val="24"/>
          <w:szCs w:val="24"/>
        </w:rPr>
        <w:tab/>
      </w:r>
      <w:r w:rsidRPr="00FA192E">
        <w:rPr>
          <w:rFonts w:ascii="Palatino Linotype" w:hAnsi="Palatino Linotype" w:cstheme="minorHAnsi"/>
          <w:b/>
          <w:sz w:val="24"/>
          <w:szCs w:val="24"/>
        </w:rPr>
        <w:tab/>
      </w:r>
      <w:r w:rsidRPr="00FA192E">
        <w:rPr>
          <w:rFonts w:ascii="Palatino Linotype" w:hAnsi="Palatino Linotype" w:cstheme="minorHAnsi"/>
          <w:b/>
          <w:sz w:val="24"/>
          <w:szCs w:val="24"/>
        </w:rPr>
        <w:tab/>
      </w:r>
      <w:r w:rsidRPr="00FA192E">
        <w:rPr>
          <w:rFonts w:ascii="Palatino Linotype" w:hAnsi="Palatino Linotype" w:cstheme="minorHAnsi"/>
          <w:b/>
          <w:sz w:val="24"/>
          <w:szCs w:val="24"/>
        </w:rPr>
        <w:tab/>
      </w:r>
      <w:r w:rsidRPr="00FA192E">
        <w:rPr>
          <w:rFonts w:ascii="Palatino Linotype" w:hAnsi="Palatino Linotype" w:cstheme="minorHAnsi"/>
          <w:b/>
          <w:sz w:val="24"/>
          <w:szCs w:val="24"/>
        </w:rPr>
        <w:tab/>
      </w:r>
      <w:r w:rsidRPr="00FA192E">
        <w:rPr>
          <w:rFonts w:ascii="Palatino Linotype" w:hAnsi="Palatino Linotype" w:cstheme="minorHAnsi"/>
          <w:b/>
          <w:sz w:val="24"/>
          <w:szCs w:val="24"/>
        </w:rPr>
        <w:tab/>
        <w:t>Office Hours</w:t>
      </w:r>
    </w:p>
    <w:p w:rsidR="00501E91" w:rsidRPr="00FA192E" w:rsidRDefault="00FA192E" w:rsidP="00501E91">
      <w:pPr>
        <w:ind w:left="720"/>
        <w:rPr>
          <w:rFonts w:ascii="Palatino Linotype" w:hAnsi="Palatino Linotype" w:cstheme="minorHAnsi"/>
          <w:sz w:val="24"/>
          <w:szCs w:val="24"/>
        </w:rPr>
      </w:pPr>
      <w:r>
        <w:rPr>
          <w:rFonts w:ascii="Palatino Linotype" w:hAnsi="Palatino Linotype" w:cstheme="minorHAnsi"/>
          <w:sz w:val="24"/>
          <w:szCs w:val="24"/>
        </w:rPr>
        <w:t>324</w:t>
      </w:r>
      <w:r w:rsidR="00501E91" w:rsidRPr="00FA192E">
        <w:rPr>
          <w:rFonts w:ascii="Palatino Linotype" w:hAnsi="Palatino Linotype" w:cstheme="minorHAnsi"/>
          <w:sz w:val="24"/>
          <w:szCs w:val="24"/>
        </w:rPr>
        <w:t xml:space="preserve"> Coates Hall</w:t>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t xml:space="preserve">      </w:t>
      </w:r>
      <w:r>
        <w:rPr>
          <w:rFonts w:ascii="Palatino Linotype" w:hAnsi="Palatino Linotype" w:cstheme="minorHAnsi"/>
          <w:sz w:val="24"/>
          <w:szCs w:val="24"/>
        </w:rPr>
        <w:t>12-1:30 and 3-4pm</w:t>
      </w:r>
      <w:r w:rsidR="00501E91" w:rsidRPr="00FA192E">
        <w:rPr>
          <w:rFonts w:ascii="Palatino Linotype" w:hAnsi="Palatino Linotype" w:cstheme="minorHAnsi"/>
          <w:sz w:val="24"/>
          <w:szCs w:val="24"/>
        </w:rPr>
        <w:t xml:space="preserve">  Tu</w:t>
      </w:r>
      <w:r>
        <w:rPr>
          <w:rFonts w:ascii="Palatino Linotype" w:hAnsi="Palatino Linotype" w:cstheme="minorHAnsi"/>
          <w:sz w:val="24"/>
          <w:szCs w:val="24"/>
        </w:rPr>
        <w:t>e</w:t>
      </w:r>
      <w:r w:rsidR="00501E91" w:rsidRPr="00FA192E">
        <w:rPr>
          <w:rFonts w:ascii="Palatino Linotype" w:hAnsi="Palatino Linotype" w:cstheme="minorHAnsi"/>
          <w:sz w:val="24"/>
          <w:szCs w:val="24"/>
        </w:rPr>
        <w:t xml:space="preserve"> &amp; Thur</w:t>
      </w:r>
    </w:p>
    <w:p w:rsidR="00501E91" w:rsidRPr="00FA192E" w:rsidRDefault="00FA192E" w:rsidP="00501E91">
      <w:pPr>
        <w:ind w:firstLine="720"/>
        <w:rPr>
          <w:rFonts w:ascii="Palatino Linotype" w:hAnsi="Palatino Linotype" w:cstheme="minorHAnsi"/>
          <w:sz w:val="24"/>
          <w:szCs w:val="24"/>
        </w:rPr>
      </w:pPr>
      <w:r>
        <w:rPr>
          <w:rFonts w:ascii="Palatino Linotype" w:hAnsi="Palatino Linotype" w:cstheme="minorHAnsi"/>
          <w:sz w:val="24"/>
          <w:szCs w:val="24"/>
        </w:rPr>
        <w:t>mnava12</w:t>
      </w:r>
      <w:r w:rsidRPr="00FA192E">
        <w:rPr>
          <w:rFonts w:ascii="Palatino Linotype" w:hAnsi="Palatino Linotype" w:cstheme="minorHAnsi"/>
          <w:sz w:val="24"/>
          <w:szCs w:val="24"/>
        </w:rPr>
        <w:t>@lsu.edu</w:t>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t xml:space="preserve">   </w:t>
      </w:r>
      <w:r w:rsidR="00501E91" w:rsidRPr="00FA192E">
        <w:rPr>
          <w:rFonts w:ascii="Palatino Linotype" w:hAnsi="Palatino Linotype" w:cstheme="minorHAnsi"/>
          <w:sz w:val="24"/>
          <w:szCs w:val="24"/>
        </w:rPr>
        <w:tab/>
      </w:r>
      <w:r w:rsidR="00501E91" w:rsidRPr="00FA192E">
        <w:rPr>
          <w:rFonts w:ascii="Palatino Linotype" w:hAnsi="Palatino Linotype" w:cstheme="minorHAnsi"/>
          <w:sz w:val="24"/>
          <w:szCs w:val="24"/>
        </w:rPr>
        <w:tab/>
        <w:t xml:space="preserve">      and by appointment</w:t>
      </w:r>
    </w:p>
    <w:p w:rsidR="00501E91" w:rsidRPr="00FA192E" w:rsidRDefault="00501E91" w:rsidP="00501E91">
      <w:pPr>
        <w:ind w:firstLine="720"/>
        <w:rPr>
          <w:rFonts w:ascii="Palatino Linotype" w:hAnsi="Palatino Linotype" w:cstheme="minorHAnsi"/>
          <w:sz w:val="24"/>
          <w:szCs w:val="24"/>
        </w:rPr>
      </w:pPr>
      <w:r w:rsidRPr="00FA192E">
        <w:rPr>
          <w:rFonts w:ascii="Palatino Linotype" w:hAnsi="Palatino Linotype" w:cstheme="minorHAnsi"/>
          <w:sz w:val="24"/>
          <w:szCs w:val="24"/>
        </w:rPr>
        <w:tab/>
      </w:r>
      <w:r w:rsidRPr="00FA192E">
        <w:rPr>
          <w:rFonts w:ascii="Palatino Linotype" w:hAnsi="Palatino Linotype" w:cstheme="minorHAnsi"/>
          <w:sz w:val="24"/>
          <w:szCs w:val="24"/>
        </w:rPr>
        <w:tab/>
      </w:r>
      <w:r w:rsidRPr="00FA192E">
        <w:rPr>
          <w:rFonts w:ascii="Palatino Linotype" w:hAnsi="Palatino Linotype" w:cstheme="minorHAnsi"/>
          <w:sz w:val="24"/>
          <w:szCs w:val="24"/>
        </w:rPr>
        <w:tab/>
      </w:r>
      <w:r w:rsidRPr="00FA192E">
        <w:rPr>
          <w:rFonts w:ascii="Palatino Linotype" w:hAnsi="Palatino Linotype" w:cstheme="minorHAnsi"/>
          <w:sz w:val="24"/>
          <w:szCs w:val="24"/>
        </w:rPr>
        <w:tab/>
        <w:t xml:space="preserve"> </w:t>
      </w:r>
    </w:p>
    <w:p w:rsidR="00501E91" w:rsidRPr="00FA192E" w:rsidRDefault="00501E91" w:rsidP="00501E91">
      <w:pPr>
        <w:jc w:val="center"/>
        <w:rPr>
          <w:rFonts w:ascii="Palatino Linotype" w:hAnsi="Palatino Linotype" w:cstheme="minorHAnsi"/>
          <w:b/>
          <w:sz w:val="24"/>
          <w:szCs w:val="24"/>
        </w:rPr>
      </w:pPr>
    </w:p>
    <w:p w:rsidR="00501E91" w:rsidRDefault="00501E91" w:rsidP="00501E91">
      <w:pPr>
        <w:jc w:val="center"/>
        <w:rPr>
          <w:rFonts w:ascii="Palatino Linotype" w:hAnsi="Palatino Linotype" w:cstheme="minorHAnsi"/>
          <w:b/>
          <w:sz w:val="24"/>
          <w:szCs w:val="24"/>
        </w:rPr>
      </w:pPr>
      <w:r w:rsidRPr="00FA192E">
        <w:rPr>
          <w:rFonts w:ascii="Palatino Linotype" w:hAnsi="Palatino Linotype" w:cstheme="minorHAnsi"/>
          <w:b/>
          <w:sz w:val="24"/>
          <w:szCs w:val="24"/>
        </w:rPr>
        <w:t>Please use the email provided on the syllabus!</w:t>
      </w:r>
    </w:p>
    <w:p w:rsidR="00874529" w:rsidRPr="00FA192E" w:rsidRDefault="00874529" w:rsidP="00501E91">
      <w:pPr>
        <w:jc w:val="center"/>
        <w:rPr>
          <w:rFonts w:ascii="Palatino Linotype" w:hAnsi="Palatino Linotype" w:cstheme="minorHAnsi"/>
          <w:b/>
          <w:sz w:val="24"/>
          <w:szCs w:val="24"/>
        </w:rPr>
      </w:pPr>
      <w:r>
        <w:rPr>
          <w:rFonts w:ascii="Palatino Linotype" w:hAnsi="Palatino Linotype" w:cstheme="minorHAnsi"/>
          <w:b/>
          <w:sz w:val="24"/>
          <w:szCs w:val="24"/>
        </w:rPr>
        <w:t>NOTE: Readings and activities are subject to change, with exception of the four main assignments, which we will discuss (a lot).</w:t>
      </w:r>
    </w:p>
    <w:p w:rsidR="00501E91" w:rsidRPr="00FA192E" w:rsidRDefault="00501E91" w:rsidP="00501E91">
      <w:pPr>
        <w:rPr>
          <w:rFonts w:ascii="Palatino Linotype" w:hAnsi="Palatino Linotype" w:cstheme="minorHAnsi"/>
          <w:b/>
          <w:sz w:val="24"/>
          <w:szCs w:val="24"/>
        </w:rPr>
      </w:pPr>
    </w:p>
    <w:p w:rsidR="00501E91" w:rsidRPr="00FA192E" w:rsidRDefault="00501E91" w:rsidP="00501E91">
      <w:pPr>
        <w:rPr>
          <w:rFonts w:ascii="Palatino Linotype" w:hAnsi="Palatino Linotype" w:cstheme="minorHAnsi"/>
          <w:b/>
          <w:sz w:val="24"/>
          <w:szCs w:val="24"/>
        </w:rPr>
      </w:pPr>
      <w:r w:rsidRPr="00FA192E">
        <w:rPr>
          <w:rFonts w:ascii="Palatino Linotype" w:hAnsi="Palatino Linotype" w:cstheme="minorHAnsi"/>
          <w:b/>
          <w:sz w:val="24"/>
          <w:szCs w:val="24"/>
        </w:rPr>
        <w:t>COURSE DESCRIPTION</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874529" w:rsidRDefault="00874529" w:rsidP="00501E91">
      <w:pPr>
        <w:rPr>
          <w:rFonts w:ascii="Palatino Linotype" w:hAnsi="Palatino Linotype" w:cstheme="minorHAnsi"/>
          <w:b/>
          <w:sz w:val="24"/>
          <w:szCs w:val="24"/>
        </w:rPr>
      </w:pPr>
    </w:p>
    <w:p w:rsidR="00874529" w:rsidRPr="00874529" w:rsidRDefault="00874529" w:rsidP="00501E91">
      <w:pPr>
        <w:rPr>
          <w:rFonts w:ascii="Palatino Linotype" w:hAnsi="Palatino Linotype" w:cstheme="minorHAnsi"/>
          <w:b/>
          <w:i/>
          <w:sz w:val="24"/>
          <w:szCs w:val="24"/>
        </w:rPr>
      </w:pPr>
      <w:r w:rsidRPr="00874529">
        <w:rPr>
          <w:rFonts w:ascii="Palatino Linotype" w:hAnsi="Palatino Linotype" w:cstheme="minorHAnsi"/>
          <w:b/>
          <w:i/>
          <w:sz w:val="24"/>
          <w:szCs w:val="24"/>
        </w:rPr>
        <w:t xml:space="preserve">NOTE: </w:t>
      </w:r>
      <w:r>
        <w:rPr>
          <w:rFonts w:ascii="Palatino Linotype" w:hAnsi="Palatino Linotype" w:cstheme="minorHAnsi"/>
          <w:b/>
          <w:i/>
          <w:sz w:val="24"/>
          <w:szCs w:val="24"/>
        </w:rPr>
        <w:t xml:space="preserve">Although CMST 2061 is an </w:t>
      </w:r>
      <w:r w:rsidRPr="00874529">
        <w:rPr>
          <w:rFonts w:ascii="Palatino Linotype" w:hAnsi="Palatino Linotype" w:cstheme="minorHAnsi"/>
          <w:b/>
          <w:i/>
          <w:sz w:val="24"/>
          <w:szCs w:val="24"/>
        </w:rPr>
        <w:t>LSU Communication-Intensive (C-I)</w:t>
      </w:r>
      <w:r>
        <w:rPr>
          <w:rFonts w:ascii="Palatino Linotype" w:hAnsi="Palatino Linotype" w:cstheme="minorHAnsi"/>
          <w:b/>
          <w:i/>
          <w:sz w:val="24"/>
          <w:szCs w:val="24"/>
        </w:rPr>
        <w:t xml:space="preserve"> certified class, t</w:t>
      </w:r>
      <w:r w:rsidRPr="00874529">
        <w:rPr>
          <w:rFonts w:ascii="Palatino Linotype" w:hAnsi="Palatino Linotype" w:cstheme="minorHAnsi"/>
          <w:b/>
          <w:i/>
          <w:sz w:val="24"/>
          <w:szCs w:val="24"/>
        </w:rPr>
        <w:t xml:space="preserve">his section is NOT </w:t>
      </w:r>
      <w:r>
        <w:rPr>
          <w:rFonts w:ascii="Palatino Linotype" w:hAnsi="Palatino Linotype" w:cstheme="minorHAnsi"/>
          <w:b/>
          <w:i/>
          <w:sz w:val="24"/>
          <w:szCs w:val="24"/>
        </w:rPr>
        <w:t>a C-I</w:t>
      </w:r>
      <w:r w:rsidRPr="00874529">
        <w:rPr>
          <w:rFonts w:ascii="Palatino Linotype" w:hAnsi="Palatino Linotype" w:cstheme="minorHAnsi"/>
          <w:b/>
          <w:i/>
          <w:sz w:val="24"/>
          <w:szCs w:val="24"/>
        </w:rPr>
        <w:t xml:space="preserve"> certified section (you’re awesome instructor is not yet certified). There are other sections of 2061 </w:t>
      </w:r>
      <w:r>
        <w:rPr>
          <w:rFonts w:ascii="Palatino Linotype" w:hAnsi="Palatino Linotype" w:cstheme="minorHAnsi"/>
          <w:b/>
          <w:i/>
          <w:sz w:val="24"/>
          <w:szCs w:val="24"/>
        </w:rPr>
        <w:t>which</w:t>
      </w:r>
      <w:r w:rsidRPr="00874529">
        <w:rPr>
          <w:rFonts w:ascii="Palatino Linotype" w:hAnsi="Palatino Linotype" w:cstheme="minorHAnsi"/>
          <w:b/>
          <w:i/>
          <w:sz w:val="24"/>
          <w:szCs w:val="24"/>
        </w:rPr>
        <w:t xml:space="preserve"> are, and if this is of concern to you, please come talk to me ASAP.</w:t>
      </w:r>
    </w:p>
    <w:p w:rsidR="00874529" w:rsidRDefault="00874529" w:rsidP="00501E91">
      <w:pPr>
        <w:rPr>
          <w:rFonts w:ascii="Palatino Linotype" w:hAnsi="Palatino Linotype" w:cstheme="minorHAnsi"/>
          <w:b/>
          <w:sz w:val="24"/>
          <w:szCs w:val="24"/>
        </w:rPr>
      </w:pPr>
    </w:p>
    <w:p w:rsidR="00501E91" w:rsidRPr="00FA192E" w:rsidRDefault="00501E91" w:rsidP="00501E91">
      <w:pPr>
        <w:rPr>
          <w:rFonts w:ascii="Palatino Linotype" w:hAnsi="Palatino Linotype" w:cstheme="minorHAnsi"/>
          <w:b/>
          <w:sz w:val="24"/>
          <w:szCs w:val="24"/>
        </w:rPr>
      </w:pPr>
      <w:r w:rsidRPr="00FA192E">
        <w:rPr>
          <w:rFonts w:ascii="Palatino Linotype" w:hAnsi="Palatino Linotype" w:cstheme="minorHAnsi"/>
          <w:b/>
          <w:sz w:val="24"/>
          <w:szCs w:val="24"/>
        </w:rPr>
        <w:t>Required Course Materials</w:t>
      </w:r>
    </w:p>
    <w:p w:rsidR="00501E91" w:rsidRPr="00874529" w:rsidRDefault="00501E91" w:rsidP="00501E91">
      <w:pPr>
        <w:rPr>
          <w:rFonts w:ascii="Palatino Linotype" w:hAnsi="Palatino Linotype"/>
          <w:sz w:val="24"/>
          <w:szCs w:val="24"/>
        </w:rPr>
      </w:pPr>
      <w:r w:rsidRPr="00874529">
        <w:rPr>
          <w:rFonts w:ascii="Palatino Linotype" w:hAnsi="Palatino Linotype"/>
          <w:i/>
          <w:sz w:val="24"/>
          <w:szCs w:val="24"/>
        </w:rPr>
        <w:t>Strategic Communication at Work</w:t>
      </w:r>
      <w:r w:rsidRPr="00874529">
        <w:rPr>
          <w:rFonts w:ascii="Palatino Linotype" w:hAnsi="Palatino Linotype"/>
          <w:sz w:val="24"/>
          <w:szCs w:val="24"/>
        </w:rPr>
        <w:t xml:space="preserve"> by Waldeck, Kearney and Plax</w:t>
      </w:r>
    </w:p>
    <w:p w:rsidR="00501E91" w:rsidRPr="00874529" w:rsidRDefault="00501E91" w:rsidP="00501E91">
      <w:pPr>
        <w:ind w:left="720"/>
        <w:rPr>
          <w:rFonts w:ascii="Palatino Linotype" w:hAnsi="Palatino Linotype"/>
          <w:sz w:val="24"/>
          <w:szCs w:val="24"/>
        </w:rPr>
      </w:pPr>
      <w:r w:rsidRPr="00874529">
        <w:rPr>
          <w:rFonts w:ascii="Palatino Linotype" w:hAnsi="Palatino Linotype"/>
          <w:sz w:val="24"/>
          <w:szCs w:val="24"/>
        </w:rPr>
        <w:t xml:space="preserve">This is an ONLINE textbook. You can purchase an access code in the Book Store or purchase access to the book directly at:   </w:t>
      </w:r>
    </w:p>
    <w:p w:rsidR="00501E91" w:rsidRPr="00874529" w:rsidRDefault="00501E91" w:rsidP="00501E91">
      <w:pPr>
        <w:ind w:left="720"/>
        <w:rPr>
          <w:rFonts w:ascii="Palatino Linotype" w:hAnsi="Palatino Linotype"/>
          <w:sz w:val="24"/>
          <w:szCs w:val="24"/>
        </w:rPr>
      </w:pPr>
      <w:r w:rsidRPr="00874529">
        <w:rPr>
          <w:rFonts w:ascii="Palatino Linotype" w:hAnsi="Palatino Linotype"/>
          <w:sz w:val="24"/>
          <w:szCs w:val="24"/>
        </w:rPr>
        <w:t>https://he.kendallhunt.com/product/strategic-communication-work-contemporary-perspectives-business-and-professional</w:t>
      </w:r>
    </w:p>
    <w:p w:rsidR="00501E91" w:rsidRPr="00FA192E" w:rsidRDefault="00501E91" w:rsidP="00501E91">
      <w:pPr>
        <w:rPr>
          <w:rFonts w:ascii="Palatino Linotype" w:hAnsi="Palatino Linotype"/>
        </w:rPr>
      </w:pPr>
    </w:p>
    <w:p w:rsidR="00501E91" w:rsidRPr="00FA192E" w:rsidRDefault="00501E91" w:rsidP="00501E91">
      <w:pPr>
        <w:ind w:firstLine="720"/>
        <w:rPr>
          <w:rFonts w:ascii="Palatino Linotype" w:hAnsi="Palatino Linotype"/>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b/>
          <w:sz w:val="24"/>
          <w:szCs w:val="24"/>
        </w:rPr>
        <w:t>COURSE REQUIREMENTS</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To increase your communication effectiveness in business and professional organizations, you are asked to complete reading assignments, writing assignments, and oral presentations.  We will spend a significant amount of time in class working on the oral presentations. It will be important for you to be in class to both work on the presentation but also to earn credit for the activities we complete in class. If you are not in class, you will fall behind quickly and </w:t>
      </w:r>
      <w:r w:rsidRPr="00FA192E">
        <w:rPr>
          <w:rFonts w:ascii="Palatino Linotype" w:hAnsi="Palatino Linotype" w:cstheme="minorHAnsi"/>
          <w:sz w:val="24"/>
          <w:szCs w:val="24"/>
        </w:rPr>
        <w:lastRenderedPageBreak/>
        <w:t xml:space="preserve">your presentation grades could suffer. Attending class is especially important when we work on the presentations in groups and pairs. </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Your final grade will be based on the following point breakdown using the Plus/Minus System.</w:t>
      </w:r>
    </w:p>
    <w:p w:rsidR="00501E91" w:rsidRPr="00FA192E" w:rsidRDefault="00501E91" w:rsidP="00501E91">
      <w:pPr>
        <w:rPr>
          <w:rFonts w:ascii="Palatino Linotype" w:hAnsi="Palatino Linotype" w:cstheme="minorHAnsi"/>
          <w:b/>
          <w:bCs/>
          <w:sz w:val="24"/>
          <w:szCs w:val="24"/>
        </w:rPr>
      </w:pPr>
      <w:r w:rsidRPr="00FA192E">
        <w:rPr>
          <w:rFonts w:ascii="Palatino Linotype" w:hAnsi="Palatino Linotype" w:cstheme="minorHAnsi"/>
          <w:b/>
          <w:bCs/>
          <w:sz w:val="24"/>
          <w:szCs w:val="24"/>
        </w:rPr>
        <w:t>Final grades will NOT be rounded up.</w:t>
      </w:r>
    </w:p>
    <w:p w:rsidR="00501E91" w:rsidRPr="00FA192E" w:rsidRDefault="00501E91" w:rsidP="00501E91">
      <w:pPr>
        <w:rPr>
          <w:rFonts w:ascii="Palatino Linotype" w:hAnsi="Palatino Linotype" w:cstheme="minorHAnsi"/>
          <w:b/>
          <w:bCs/>
          <w:sz w:val="24"/>
          <w:szCs w:val="24"/>
        </w:rPr>
      </w:pPr>
    </w:p>
    <w:tbl>
      <w:tblPr>
        <w:tblStyle w:val="TableGrid"/>
        <w:tblW w:w="0" w:type="auto"/>
        <w:tblInd w:w="2988" w:type="dxa"/>
        <w:tblLook w:val="04A0" w:firstRow="1" w:lastRow="0" w:firstColumn="1" w:lastColumn="0" w:noHBand="0" w:noVBand="1"/>
      </w:tblPr>
      <w:tblGrid>
        <w:gridCol w:w="1704"/>
        <w:gridCol w:w="1536"/>
      </w:tblGrid>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A+</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97-100</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A</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91-96.99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A-</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90-90.99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B+</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87-89.99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B</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81-86.99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B-</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80-80.99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C+</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77-79.99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C</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71-76.99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C-</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70-70.99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D+</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67-69.99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D</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61-68.99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D-</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60-60.99</w:t>
            </w:r>
          </w:p>
        </w:tc>
      </w:tr>
      <w:tr w:rsidR="00501E91" w:rsidRPr="00FA192E" w:rsidTr="00A23A49">
        <w:tc>
          <w:tcPr>
            <w:tcW w:w="1704" w:type="dxa"/>
          </w:tcPr>
          <w:p w:rsidR="00501E91" w:rsidRPr="00FA192E" w:rsidRDefault="00501E91" w:rsidP="00A23A49">
            <w:pPr>
              <w:rPr>
                <w:rFonts w:ascii="Palatino Linotype" w:hAnsi="Palatino Linotype"/>
                <w:sz w:val="24"/>
                <w:szCs w:val="24"/>
              </w:rPr>
            </w:pPr>
            <w:r w:rsidRPr="00FA192E">
              <w:rPr>
                <w:rFonts w:ascii="Palatino Linotype" w:hAnsi="Palatino Linotype"/>
                <w:b/>
                <w:sz w:val="24"/>
                <w:szCs w:val="24"/>
              </w:rPr>
              <w:t>F</w:t>
            </w:r>
          </w:p>
        </w:tc>
        <w:tc>
          <w:tcPr>
            <w:tcW w:w="1536" w:type="dxa"/>
          </w:tcPr>
          <w:p w:rsidR="00501E91" w:rsidRPr="00FA192E" w:rsidRDefault="00501E91" w:rsidP="00A23A49">
            <w:pPr>
              <w:rPr>
                <w:rFonts w:ascii="Palatino Linotype" w:hAnsi="Palatino Linotype"/>
                <w:sz w:val="24"/>
                <w:szCs w:val="24"/>
              </w:rPr>
            </w:pPr>
            <w:r w:rsidRPr="00FA192E">
              <w:rPr>
                <w:rFonts w:ascii="Palatino Linotype" w:hAnsi="Palatino Linotype"/>
                <w:sz w:val="24"/>
                <w:szCs w:val="24"/>
              </w:rPr>
              <w:t>59.99 and below</w:t>
            </w:r>
          </w:p>
        </w:tc>
      </w:tr>
    </w:tbl>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b/>
          <w:sz w:val="24"/>
          <w:szCs w:val="24"/>
        </w:rPr>
        <w:t>Grades</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All grades will be posted to </w:t>
      </w:r>
      <w:r w:rsidRPr="00FA192E">
        <w:rPr>
          <w:rFonts w:ascii="Palatino Linotype" w:hAnsi="Palatino Linotype" w:cstheme="minorHAnsi"/>
          <w:b/>
          <w:sz w:val="24"/>
          <w:szCs w:val="24"/>
        </w:rPr>
        <w:t>Moodle</w:t>
      </w:r>
      <w:r w:rsidRPr="00FA192E">
        <w:rPr>
          <w:rFonts w:ascii="Palatino Linotype" w:hAnsi="Palatino Linotype" w:cstheme="minorHAnsi"/>
          <w:sz w:val="24"/>
          <w:szCs w:val="24"/>
        </w:rPr>
        <w:t xml:space="preserve"> and all assignments, except for exams, will be returned in class. If you do not understand the reason you earned a specific grade, you have 2 weeks to ask for clarification. Grades will NOT be discussed the day returned, nor will they be discussed over the telephone or through email. If you would like to go over your assignment or have questions concerning the grade you earned, please come to office hours or schedule an appointment. </w:t>
      </w:r>
    </w:p>
    <w:p w:rsidR="00501E91" w:rsidRPr="00FA192E" w:rsidRDefault="00501E91" w:rsidP="00501E91">
      <w:pPr>
        <w:rPr>
          <w:rFonts w:ascii="Palatino Linotype" w:hAnsi="Palatino Linotype" w:cstheme="minorHAnsi"/>
          <w:b/>
          <w:sz w:val="24"/>
          <w:szCs w:val="24"/>
        </w:rPr>
      </w:pPr>
    </w:p>
    <w:p w:rsidR="00501E91" w:rsidRPr="00FA192E" w:rsidRDefault="00501E91" w:rsidP="00501E91">
      <w:pPr>
        <w:rPr>
          <w:rFonts w:ascii="Palatino Linotype" w:hAnsi="Palatino Linotype" w:cstheme="minorHAnsi"/>
          <w:b/>
          <w:sz w:val="24"/>
          <w:szCs w:val="24"/>
        </w:rPr>
      </w:pPr>
      <w:r w:rsidRPr="00FA192E">
        <w:rPr>
          <w:rFonts w:ascii="Palatino Linotype" w:hAnsi="Palatino Linotype" w:cstheme="minorHAnsi"/>
          <w:b/>
          <w:sz w:val="24"/>
          <w:szCs w:val="24"/>
        </w:rPr>
        <w:t>Overview of Course Assignments and Percentage Values</w:t>
      </w:r>
    </w:p>
    <w:p w:rsidR="00501E91" w:rsidRPr="00FA192E" w:rsidRDefault="00501E91" w:rsidP="00501E91">
      <w:pPr>
        <w:rPr>
          <w:rFonts w:ascii="Palatino Linotype" w:hAnsi="Palatino Linotype" w:cstheme="minorHAnsi"/>
          <w:b/>
          <w:sz w:val="24"/>
          <w:szCs w:val="24"/>
        </w:rPr>
      </w:pPr>
    </w:p>
    <w:tbl>
      <w:tblPr>
        <w:tblW w:w="0" w:type="auto"/>
        <w:tblInd w:w="1728" w:type="dxa"/>
        <w:tblLayout w:type="fixed"/>
        <w:tblLook w:val="0000" w:firstRow="0" w:lastRow="0" w:firstColumn="0" w:lastColumn="0" w:noHBand="0" w:noVBand="0"/>
      </w:tblPr>
      <w:tblGrid>
        <w:gridCol w:w="4770"/>
        <w:gridCol w:w="1440"/>
      </w:tblGrid>
      <w:tr w:rsidR="00501E91" w:rsidRPr="00FA192E" w:rsidTr="00A23A49">
        <w:tc>
          <w:tcPr>
            <w:tcW w:w="477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rPr>
                <w:rFonts w:ascii="Palatino Linotype" w:hAnsi="Palatino Linotype" w:cstheme="minorHAnsi"/>
                <w:sz w:val="24"/>
                <w:szCs w:val="24"/>
              </w:rPr>
            </w:pPr>
            <w:r w:rsidRPr="00FA192E">
              <w:rPr>
                <w:rFonts w:ascii="Palatino Linotype" w:hAnsi="Palatino Linotype" w:cstheme="minorHAnsi"/>
                <w:sz w:val="24"/>
                <w:szCs w:val="24"/>
              </w:rPr>
              <w:t>Mock Interviews</w:t>
            </w:r>
          </w:p>
        </w:tc>
        <w:tc>
          <w:tcPr>
            <w:tcW w:w="144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jc w:val="center"/>
              <w:rPr>
                <w:rFonts w:ascii="Palatino Linotype" w:hAnsi="Palatino Linotype" w:cstheme="minorHAnsi"/>
                <w:sz w:val="24"/>
                <w:szCs w:val="24"/>
              </w:rPr>
            </w:pPr>
            <w:r w:rsidRPr="00FA192E">
              <w:rPr>
                <w:rFonts w:ascii="Palatino Linotype" w:hAnsi="Palatino Linotype" w:cstheme="minorHAnsi"/>
                <w:sz w:val="24"/>
                <w:szCs w:val="24"/>
              </w:rPr>
              <w:t>15%</w:t>
            </w:r>
          </w:p>
        </w:tc>
      </w:tr>
      <w:tr w:rsidR="00501E91" w:rsidRPr="00FA192E" w:rsidTr="00A23A49">
        <w:tc>
          <w:tcPr>
            <w:tcW w:w="477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rPr>
                <w:rFonts w:ascii="Palatino Linotype" w:hAnsi="Palatino Linotype" w:cstheme="minorHAnsi"/>
                <w:sz w:val="24"/>
                <w:szCs w:val="24"/>
              </w:rPr>
            </w:pPr>
            <w:r w:rsidRPr="00FA192E">
              <w:rPr>
                <w:rFonts w:ascii="Palatino Linotype" w:hAnsi="Palatino Linotype" w:cstheme="minorHAnsi"/>
                <w:sz w:val="24"/>
                <w:szCs w:val="24"/>
              </w:rPr>
              <w:t>Meeting</w:t>
            </w:r>
          </w:p>
        </w:tc>
        <w:tc>
          <w:tcPr>
            <w:tcW w:w="144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jc w:val="center"/>
              <w:rPr>
                <w:rFonts w:ascii="Palatino Linotype" w:hAnsi="Palatino Linotype" w:cstheme="minorHAnsi"/>
                <w:sz w:val="24"/>
                <w:szCs w:val="24"/>
              </w:rPr>
            </w:pPr>
            <w:r w:rsidRPr="00FA192E">
              <w:rPr>
                <w:rFonts w:ascii="Palatino Linotype" w:hAnsi="Palatino Linotype" w:cstheme="minorHAnsi"/>
                <w:sz w:val="24"/>
                <w:szCs w:val="24"/>
              </w:rPr>
              <w:t>15%</w:t>
            </w:r>
          </w:p>
        </w:tc>
      </w:tr>
      <w:tr w:rsidR="00501E91" w:rsidRPr="00FA192E" w:rsidTr="00A23A49">
        <w:tc>
          <w:tcPr>
            <w:tcW w:w="477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rPr>
                <w:rFonts w:ascii="Palatino Linotype" w:hAnsi="Palatino Linotype" w:cstheme="minorHAnsi"/>
                <w:sz w:val="24"/>
                <w:szCs w:val="24"/>
              </w:rPr>
            </w:pPr>
            <w:r w:rsidRPr="00FA192E">
              <w:rPr>
                <w:rFonts w:ascii="Palatino Linotype" w:hAnsi="Palatino Linotype" w:cstheme="minorHAnsi"/>
                <w:sz w:val="24"/>
                <w:szCs w:val="24"/>
              </w:rPr>
              <w:t>Training Seminar</w:t>
            </w:r>
          </w:p>
        </w:tc>
        <w:tc>
          <w:tcPr>
            <w:tcW w:w="144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jc w:val="center"/>
              <w:rPr>
                <w:rFonts w:ascii="Palatino Linotype" w:hAnsi="Palatino Linotype" w:cstheme="minorHAnsi"/>
                <w:sz w:val="24"/>
                <w:szCs w:val="24"/>
              </w:rPr>
            </w:pPr>
            <w:r w:rsidRPr="00FA192E">
              <w:rPr>
                <w:rFonts w:ascii="Palatino Linotype" w:hAnsi="Palatino Linotype" w:cstheme="minorHAnsi"/>
                <w:sz w:val="24"/>
                <w:szCs w:val="24"/>
              </w:rPr>
              <w:t>15%</w:t>
            </w:r>
          </w:p>
        </w:tc>
      </w:tr>
      <w:tr w:rsidR="00501E91" w:rsidRPr="00FA192E" w:rsidTr="00A23A49">
        <w:tc>
          <w:tcPr>
            <w:tcW w:w="477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rPr>
                <w:rFonts w:ascii="Palatino Linotype" w:hAnsi="Palatino Linotype" w:cstheme="minorHAnsi"/>
                <w:sz w:val="24"/>
                <w:szCs w:val="24"/>
              </w:rPr>
            </w:pPr>
            <w:r w:rsidRPr="00FA192E">
              <w:rPr>
                <w:rFonts w:ascii="Palatino Linotype" w:hAnsi="Palatino Linotype" w:cstheme="minorHAnsi"/>
                <w:sz w:val="24"/>
                <w:szCs w:val="24"/>
              </w:rPr>
              <w:t>Sales Pitch</w:t>
            </w:r>
          </w:p>
        </w:tc>
        <w:tc>
          <w:tcPr>
            <w:tcW w:w="144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jc w:val="center"/>
              <w:rPr>
                <w:rFonts w:ascii="Palatino Linotype" w:hAnsi="Palatino Linotype" w:cstheme="minorHAnsi"/>
                <w:sz w:val="24"/>
                <w:szCs w:val="24"/>
              </w:rPr>
            </w:pPr>
            <w:r w:rsidRPr="00FA192E">
              <w:rPr>
                <w:rFonts w:ascii="Palatino Linotype" w:hAnsi="Palatino Linotype" w:cstheme="minorHAnsi"/>
                <w:sz w:val="24"/>
                <w:szCs w:val="24"/>
              </w:rPr>
              <w:t>15%</w:t>
            </w:r>
          </w:p>
        </w:tc>
      </w:tr>
      <w:tr w:rsidR="00501E91" w:rsidRPr="00FA192E" w:rsidTr="00A23A49">
        <w:tc>
          <w:tcPr>
            <w:tcW w:w="477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rPr>
                <w:rFonts w:ascii="Palatino Linotype" w:hAnsi="Palatino Linotype" w:cstheme="minorHAnsi"/>
                <w:sz w:val="24"/>
                <w:szCs w:val="24"/>
              </w:rPr>
            </w:pPr>
            <w:r w:rsidRPr="00FA192E">
              <w:rPr>
                <w:rFonts w:ascii="Palatino Linotype" w:hAnsi="Palatino Linotype" w:cstheme="minorHAnsi"/>
                <w:sz w:val="24"/>
                <w:szCs w:val="24"/>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jc w:val="center"/>
              <w:rPr>
                <w:rFonts w:ascii="Palatino Linotype" w:hAnsi="Palatino Linotype" w:cstheme="minorHAnsi"/>
                <w:sz w:val="24"/>
                <w:szCs w:val="24"/>
              </w:rPr>
            </w:pPr>
            <w:r w:rsidRPr="00FA192E">
              <w:rPr>
                <w:rFonts w:ascii="Palatino Linotype" w:hAnsi="Palatino Linotype" w:cstheme="minorHAnsi"/>
                <w:sz w:val="24"/>
                <w:szCs w:val="24"/>
              </w:rPr>
              <w:t>30%</w:t>
            </w:r>
          </w:p>
        </w:tc>
      </w:tr>
      <w:tr w:rsidR="00501E91" w:rsidRPr="00FA192E" w:rsidTr="00A23A49">
        <w:tc>
          <w:tcPr>
            <w:tcW w:w="4770" w:type="dxa"/>
            <w:tcBorders>
              <w:top w:val="single" w:sz="6" w:space="0" w:color="auto"/>
              <w:left w:val="single" w:sz="6" w:space="0" w:color="auto"/>
              <w:bottom w:val="single" w:sz="6" w:space="0" w:color="auto"/>
              <w:right w:val="single" w:sz="6" w:space="0" w:color="auto"/>
            </w:tcBorders>
          </w:tcPr>
          <w:p w:rsidR="00501E91" w:rsidRPr="00FA192E" w:rsidRDefault="002E7382" w:rsidP="00A23A49">
            <w:pPr>
              <w:rPr>
                <w:rFonts w:ascii="Palatino Linotype" w:hAnsi="Palatino Linotype" w:cstheme="minorHAnsi"/>
                <w:sz w:val="24"/>
                <w:szCs w:val="24"/>
              </w:rPr>
            </w:pPr>
            <w:r>
              <w:rPr>
                <w:rFonts w:ascii="Palatino Linotype" w:hAnsi="Palatino Linotype" w:cstheme="minorHAnsi"/>
                <w:sz w:val="24"/>
                <w:szCs w:val="24"/>
              </w:rPr>
              <w:t>Pop Quizzes</w:t>
            </w:r>
          </w:p>
        </w:tc>
        <w:tc>
          <w:tcPr>
            <w:tcW w:w="144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jc w:val="center"/>
              <w:rPr>
                <w:rFonts w:ascii="Palatino Linotype" w:hAnsi="Palatino Linotype" w:cstheme="minorHAnsi"/>
                <w:sz w:val="24"/>
                <w:szCs w:val="24"/>
              </w:rPr>
            </w:pPr>
            <w:r w:rsidRPr="00FA192E">
              <w:rPr>
                <w:rFonts w:ascii="Palatino Linotype" w:hAnsi="Palatino Linotype" w:cstheme="minorHAnsi"/>
                <w:sz w:val="24"/>
                <w:szCs w:val="24"/>
              </w:rPr>
              <w:t>10%</w:t>
            </w:r>
          </w:p>
        </w:tc>
      </w:tr>
      <w:tr w:rsidR="00501E91" w:rsidRPr="00FA192E" w:rsidTr="00A23A49">
        <w:tc>
          <w:tcPr>
            <w:tcW w:w="477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rPr>
                <w:rFonts w:ascii="Palatino Linotype" w:hAnsi="Palatino Linotype" w:cstheme="minorHAnsi"/>
                <w:b/>
                <w:sz w:val="24"/>
                <w:szCs w:val="24"/>
              </w:rPr>
            </w:pPr>
            <w:r w:rsidRPr="00FA192E">
              <w:rPr>
                <w:rFonts w:ascii="Palatino Linotype" w:hAnsi="Palatino Linotype" w:cstheme="minorHAnsi"/>
                <w:b/>
                <w:sz w:val="24"/>
                <w:szCs w:val="24"/>
              </w:rPr>
              <w:t>TOTAL COURSE POINTS</w:t>
            </w:r>
          </w:p>
        </w:tc>
        <w:tc>
          <w:tcPr>
            <w:tcW w:w="1440" w:type="dxa"/>
            <w:tcBorders>
              <w:top w:val="single" w:sz="6" w:space="0" w:color="auto"/>
              <w:left w:val="single" w:sz="6" w:space="0" w:color="auto"/>
              <w:bottom w:val="single" w:sz="6" w:space="0" w:color="auto"/>
              <w:right w:val="single" w:sz="6" w:space="0" w:color="auto"/>
            </w:tcBorders>
          </w:tcPr>
          <w:p w:rsidR="00501E91" w:rsidRPr="00FA192E" w:rsidRDefault="00501E91" w:rsidP="00A23A49">
            <w:pPr>
              <w:jc w:val="center"/>
              <w:rPr>
                <w:rFonts w:ascii="Palatino Linotype" w:hAnsi="Palatino Linotype" w:cstheme="minorHAnsi"/>
                <w:b/>
                <w:sz w:val="24"/>
                <w:szCs w:val="24"/>
              </w:rPr>
            </w:pPr>
            <w:r w:rsidRPr="00FA192E">
              <w:rPr>
                <w:rFonts w:ascii="Palatino Linotype" w:hAnsi="Palatino Linotype" w:cstheme="minorHAnsi"/>
                <w:b/>
                <w:sz w:val="24"/>
                <w:szCs w:val="24"/>
              </w:rPr>
              <w:t>100.00%</w:t>
            </w:r>
          </w:p>
        </w:tc>
      </w:tr>
    </w:tbl>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b/>
          <w:bCs/>
          <w:sz w:val="24"/>
          <w:szCs w:val="24"/>
        </w:rPr>
      </w:pPr>
      <w:r w:rsidRPr="00FA192E">
        <w:rPr>
          <w:rFonts w:ascii="Palatino Linotype" w:hAnsi="Palatino Linotype" w:cstheme="minorHAnsi"/>
          <w:b/>
          <w:bCs/>
          <w:sz w:val="24"/>
          <w:szCs w:val="24"/>
        </w:rPr>
        <w:t>Attendance</w:t>
      </w:r>
    </w:p>
    <w:p w:rsidR="00501E91" w:rsidRPr="00FA192E" w:rsidRDefault="00501E91" w:rsidP="00501E91">
      <w:pPr>
        <w:rPr>
          <w:rFonts w:ascii="Palatino Linotype" w:hAnsi="Palatino Linotype" w:cstheme="minorHAnsi"/>
          <w:bCs/>
          <w:sz w:val="24"/>
          <w:szCs w:val="24"/>
        </w:rPr>
      </w:pPr>
      <w:r w:rsidRPr="00FA192E">
        <w:rPr>
          <w:rFonts w:ascii="Palatino Linotype" w:hAnsi="Palatino Linotype" w:cstheme="minorHAnsi"/>
          <w:bCs/>
          <w:sz w:val="24"/>
          <w:szCs w:val="24"/>
        </w:rPr>
        <w:t xml:space="preserve">Attendance will be taken daily. </w:t>
      </w:r>
      <w:r w:rsidRPr="00FA192E">
        <w:rPr>
          <w:rFonts w:ascii="Palatino Linotype" w:hAnsi="Palatino Linotype" w:cstheme="minorHAnsi"/>
          <w:b/>
          <w:bCs/>
          <w:i/>
          <w:sz w:val="24"/>
          <w:szCs w:val="24"/>
        </w:rPr>
        <w:t xml:space="preserve">It is YOUR responsibility to sign the roll sheet and I will not allow you to sign the roll AFTER class is over or give you credit for being in class or for completing the assignments we worked on in class. </w:t>
      </w:r>
      <w:r w:rsidRPr="00FA192E">
        <w:rPr>
          <w:rFonts w:ascii="Palatino Linotype" w:hAnsi="Palatino Linotype" w:cstheme="minorHAnsi"/>
          <w:bCs/>
          <w:sz w:val="24"/>
          <w:szCs w:val="24"/>
        </w:rPr>
        <w:t xml:space="preserve">Much like the corporate setting, you are expected to attend class and actively participate in class discussions and evaluations. This means you should show up to class prepared, having read the class assignments and be ready and willing to share with the class. It also means I expect you to come to class ON TIME and stay the ENTIRE class period. I have a bad habit of giving an impromptu quiz when most of the class is absent or ill-prepared. In addition, we will do many activities during class. Often at the end of each activity, you will be asked to complete a reflection evaluation as a quiz grade. If you are not present for the activity because you are late to class or have left early, you will not earn this quiz credit.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Because it is impossible to learn how to speak in a professional setting without an audience, attendance is</w:t>
      </w:r>
      <w:r w:rsidRPr="00FA192E">
        <w:rPr>
          <w:rFonts w:ascii="Palatino Linotype" w:hAnsi="Palatino Linotype" w:cstheme="minorHAnsi"/>
          <w:b/>
          <w:sz w:val="24"/>
          <w:szCs w:val="24"/>
        </w:rPr>
        <w:t xml:space="preserve"> mandatory on ALL presentation days, even if you are NOT presenting</w:t>
      </w:r>
      <w:r w:rsidRPr="00FA192E">
        <w:rPr>
          <w:rFonts w:ascii="Palatino Linotype" w:hAnsi="Palatino Linotype" w:cstheme="minorHAnsi"/>
          <w:sz w:val="24"/>
          <w:szCs w:val="24"/>
        </w:rPr>
        <w:t xml:space="preserve">. Each presentation, you will complete a peer evaluation and if you miss that day, you will NOT earn the peer evaluation credit.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jc w:val="center"/>
        <w:rPr>
          <w:rFonts w:ascii="Palatino Linotype" w:hAnsi="Palatino Linotype" w:cstheme="minorHAnsi"/>
          <w:b/>
          <w:sz w:val="24"/>
          <w:szCs w:val="24"/>
        </w:rPr>
      </w:pPr>
      <w:r w:rsidRPr="00FA192E">
        <w:rPr>
          <w:rFonts w:ascii="Palatino Linotype" w:hAnsi="Palatino Linotype" w:cstheme="minorHAnsi"/>
          <w:b/>
          <w:sz w:val="24"/>
          <w:szCs w:val="24"/>
        </w:rPr>
        <w:t>Please DO NOT ENTER the classroom on Presentation Days LATE!! Please wait outside until you hear applause. I WILL count you absent if you walk in on a presentation in progress!</w:t>
      </w:r>
    </w:p>
    <w:p w:rsidR="00501E91" w:rsidRPr="00FA192E" w:rsidRDefault="00501E91" w:rsidP="00501E91">
      <w:pPr>
        <w:rPr>
          <w:rFonts w:ascii="Palatino Linotype" w:hAnsi="Palatino Linotype" w:cstheme="minorHAnsi"/>
          <w:b/>
          <w:bCs/>
          <w:sz w:val="24"/>
          <w:szCs w:val="24"/>
        </w:rPr>
      </w:pPr>
    </w:p>
    <w:p w:rsidR="00501E91" w:rsidRPr="00FA192E" w:rsidRDefault="00501E91" w:rsidP="00501E91">
      <w:pPr>
        <w:rPr>
          <w:rFonts w:ascii="Palatino Linotype" w:hAnsi="Palatino Linotype" w:cstheme="minorHAnsi"/>
          <w:sz w:val="24"/>
          <w:szCs w:val="24"/>
          <w:u w:val="single"/>
        </w:rPr>
      </w:pPr>
      <w:r w:rsidRPr="00FA192E">
        <w:rPr>
          <w:rFonts w:ascii="Palatino Linotype" w:hAnsi="Palatino Linotype" w:cstheme="minorHAnsi"/>
          <w:sz w:val="24"/>
          <w:szCs w:val="24"/>
          <w:u w:val="single"/>
        </w:rPr>
        <w:t xml:space="preserve">Working in Groups/Pairs </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Working with others is an important part of the business and corporate world. In class we will work in groups and pairs on 3 of the 4 presentations. For your groups/pairs, I expect you to be an active group member. This includes coming to class and attending group meetings outside of class. You will do MOST of your project work in class, so if you</w:t>
      </w:r>
      <w:r w:rsidR="002E7382">
        <w:rPr>
          <w:rFonts w:ascii="Palatino Linotype" w:hAnsi="Palatino Linotype" w:cstheme="minorHAnsi"/>
          <w:sz w:val="24"/>
          <w:szCs w:val="24"/>
        </w:rPr>
        <w:t xml:space="preserve"> are</w:t>
      </w:r>
      <w:r w:rsidRPr="00FA192E">
        <w:rPr>
          <w:rFonts w:ascii="Palatino Linotype" w:hAnsi="Palatino Linotype" w:cstheme="minorHAnsi"/>
          <w:sz w:val="24"/>
          <w:szCs w:val="24"/>
        </w:rPr>
        <w:t xml:space="preserve">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501E91" w:rsidRPr="00FA192E" w:rsidRDefault="00501E91" w:rsidP="00501E91">
      <w:pPr>
        <w:rPr>
          <w:rFonts w:ascii="Palatino Linotype" w:hAnsi="Palatino Linotype" w:cstheme="minorHAnsi"/>
          <w:b/>
          <w:bCs/>
          <w:sz w:val="24"/>
          <w:szCs w:val="24"/>
        </w:rPr>
      </w:pPr>
    </w:p>
    <w:p w:rsidR="00501E91" w:rsidRPr="00FA192E" w:rsidRDefault="00501E91" w:rsidP="00501E91">
      <w:pPr>
        <w:rPr>
          <w:rFonts w:ascii="Palatino Linotype" w:hAnsi="Palatino Linotype" w:cstheme="minorHAnsi"/>
          <w:b/>
          <w:bCs/>
          <w:sz w:val="24"/>
          <w:szCs w:val="24"/>
        </w:rPr>
      </w:pPr>
      <w:r w:rsidRPr="00FA192E">
        <w:rPr>
          <w:rFonts w:ascii="Palatino Linotype" w:hAnsi="Palatino Linotype" w:cstheme="minorHAnsi"/>
          <w:b/>
          <w:bCs/>
          <w:sz w:val="24"/>
          <w:szCs w:val="24"/>
        </w:rPr>
        <w:t>Absences and Tardies</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Late work and make-ups will be accepted in </w:t>
      </w:r>
      <w:r w:rsidRPr="00FA192E">
        <w:rPr>
          <w:rFonts w:ascii="Palatino Linotype" w:hAnsi="Palatino Linotype" w:cstheme="minorHAnsi"/>
          <w:i/>
          <w:sz w:val="24"/>
          <w:szCs w:val="24"/>
        </w:rPr>
        <w:t>extreme circumstances</w:t>
      </w:r>
      <w:r w:rsidRPr="00FA192E">
        <w:rPr>
          <w:rFonts w:ascii="Palatino Linotype" w:hAnsi="Palatino Linotype" w:cstheme="minorHAnsi"/>
          <w:sz w:val="24"/>
          <w:szCs w:val="24"/>
        </w:rPr>
        <w:t xml:space="preserve"> and </w:t>
      </w:r>
      <w:r w:rsidRPr="00FA192E">
        <w:rPr>
          <w:rFonts w:ascii="Palatino Linotype" w:hAnsi="Palatino Linotype" w:cstheme="minorHAnsi"/>
          <w:i/>
          <w:sz w:val="24"/>
          <w:szCs w:val="24"/>
        </w:rPr>
        <w:t>require documentation</w:t>
      </w:r>
      <w:r w:rsidRPr="00FA192E">
        <w:rPr>
          <w:rFonts w:ascii="Palatino Linotype" w:hAnsi="Palatino Linotype" w:cstheme="minorHAnsi"/>
          <w:sz w:val="24"/>
          <w:szCs w:val="24"/>
        </w:rPr>
        <w:t xml:space="preserve">.  I follow LSU PS-31 regarding excused absences. Should you miss class, it is YOUR responsibility to get in touch and provide the documentation on the day you return to class. </w:t>
      </w:r>
      <w:r w:rsidRPr="00FA192E">
        <w:rPr>
          <w:rFonts w:ascii="Palatino Linotype" w:hAnsi="Palatino Linotype" w:cstheme="minorHAnsi"/>
          <w:b/>
          <w:sz w:val="24"/>
          <w:szCs w:val="24"/>
        </w:rPr>
        <w:t>You will have 1 class week to make up missed work, provided you have documentation for the specific day absent</w:t>
      </w:r>
      <w:r w:rsidRPr="00FA192E">
        <w:rPr>
          <w:rFonts w:ascii="Palatino Linotype" w:hAnsi="Palatino Linotype" w:cstheme="minorHAnsi"/>
          <w:sz w:val="24"/>
          <w:szCs w:val="24"/>
        </w:rPr>
        <w:t xml:space="preserve">. Missed work without approved documentation cannot be made up. Excessive absences should be referred to the Dean of your college.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There are several assignments, such as Class Activities or Peer Evaluations that are challenging to make up because you needed to be present in class to complete this work. Some of these assignments can be made up with extra work, but others, like the Peer Evaluations cannot. I will handle these on a case by case basis and so require documentation and have a 1 week deadline.</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It is important to be in class ON TIME! We will work strategically in class to prepare for presentations and to give presentations. If one person is tardy, the whole class has to stop and backtrack to catch the tardy person up! More importantly, if you are tardy on the day you present, your group can and will start without you so the class can finish on time! Please make every effort to be on time!</w:t>
      </w:r>
    </w:p>
    <w:p w:rsidR="00501E91" w:rsidRPr="00FA192E" w:rsidRDefault="00501E91" w:rsidP="00501E91">
      <w:pPr>
        <w:tabs>
          <w:tab w:val="left" w:pos="3888"/>
          <w:tab w:val="left" w:pos="9108"/>
        </w:tabs>
        <w:rPr>
          <w:rFonts w:ascii="Palatino Linotype" w:hAnsi="Palatino Linotype" w:cstheme="minorHAnsi"/>
          <w:b/>
          <w:sz w:val="24"/>
          <w:szCs w:val="24"/>
        </w:rPr>
      </w:pPr>
    </w:p>
    <w:p w:rsidR="00501E91" w:rsidRPr="00FA192E" w:rsidRDefault="00501E91" w:rsidP="00501E91">
      <w:pPr>
        <w:tabs>
          <w:tab w:val="left" w:pos="3888"/>
          <w:tab w:val="left" w:pos="9108"/>
        </w:tabs>
        <w:rPr>
          <w:rFonts w:ascii="Palatino Linotype" w:hAnsi="Palatino Linotype" w:cstheme="minorHAnsi"/>
          <w:sz w:val="24"/>
          <w:szCs w:val="24"/>
        </w:rPr>
      </w:pPr>
      <w:r w:rsidRPr="00FA192E">
        <w:rPr>
          <w:rFonts w:ascii="Palatino Linotype" w:hAnsi="Palatino Linotype" w:cstheme="minorHAnsi"/>
          <w:b/>
          <w:sz w:val="24"/>
          <w:szCs w:val="24"/>
        </w:rPr>
        <w:t>Examinations</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Exams will cover material from the textbook, lectures, guest speakers, videos, and materials placed on Moodle. </w:t>
      </w:r>
      <w:r w:rsidRPr="002E7382">
        <w:rPr>
          <w:rFonts w:ascii="Palatino Linotype" w:hAnsi="Palatino Linotype" w:cstheme="minorHAnsi"/>
          <w:b/>
          <w:sz w:val="24"/>
          <w:szCs w:val="24"/>
        </w:rPr>
        <w:t>A Study Guide will be provided for each exam</w:t>
      </w:r>
      <w:r w:rsidRPr="00FA192E">
        <w:rPr>
          <w:rFonts w:ascii="Palatino Linotype" w:hAnsi="Palatino Linotype" w:cstheme="minorHAnsi"/>
          <w:sz w:val="24"/>
          <w:szCs w:val="24"/>
        </w:rPr>
        <w:t>.</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bCs/>
          <w:sz w:val="24"/>
          <w:szCs w:val="24"/>
          <w:u w:val="single"/>
        </w:rPr>
      </w:pPr>
      <w:r w:rsidRPr="00FA192E">
        <w:rPr>
          <w:rFonts w:ascii="Palatino Linotype" w:hAnsi="Palatino Linotype" w:cstheme="minorHAnsi"/>
          <w:bCs/>
          <w:sz w:val="24"/>
          <w:szCs w:val="24"/>
          <w:u w:val="single"/>
        </w:rPr>
        <w:t>Computer Based Testing</w:t>
      </w:r>
    </w:p>
    <w:p w:rsidR="00501E91" w:rsidRPr="00FA192E" w:rsidRDefault="00501E91" w:rsidP="00501E91">
      <w:pPr>
        <w:rPr>
          <w:rFonts w:ascii="Palatino Linotype" w:hAnsi="Palatino Linotype" w:cstheme="minorHAnsi"/>
          <w:bCs/>
          <w:sz w:val="24"/>
          <w:szCs w:val="24"/>
        </w:rPr>
      </w:pPr>
      <w:r w:rsidRPr="00FA192E">
        <w:rPr>
          <w:rFonts w:ascii="Palatino Linotype" w:hAnsi="Palatino Linotype" w:cstheme="minorHAnsi"/>
          <w:bCs/>
          <w:sz w:val="24"/>
          <w:szCs w:val="24"/>
        </w:rPr>
        <w:t xml:space="preserve">Exams will be offered through Computer Based Testing. You will use your PAWS ID to log onto the Computer Based Testing Center at </w:t>
      </w:r>
      <w:r w:rsidRPr="00FA192E">
        <w:rPr>
          <w:rFonts w:ascii="Palatino Linotype" w:hAnsi="Palatino Linotype" w:cstheme="minorHAnsi"/>
          <w:b/>
          <w:bCs/>
          <w:sz w:val="24"/>
          <w:szCs w:val="24"/>
        </w:rPr>
        <w:t>www.oae.lsu.edu</w:t>
      </w:r>
      <w:r w:rsidRPr="00FA192E">
        <w:rPr>
          <w:rFonts w:ascii="Palatino Linotype" w:hAnsi="Palatino Linotype" w:cstheme="minorHAnsi"/>
          <w:bCs/>
          <w:sz w:val="24"/>
          <w:szCs w:val="24"/>
        </w:rPr>
        <w:t xml:space="preserve"> to schedule your exam times.</w:t>
      </w:r>
    </w:p>
    <w:p w:rsidR="00501E91" w:rsidRPr="00FA192E" w:rsidRDefault="00501E91" w:rsidP="00501E91">
      <w:pPr>
        <w:pStyle w:val="ListParagraph"/>
        <w:numPr>
          <w:ilvl w:val="0"/>
          <w:numId w:val="3"/>
        </w:numPr>
        <w:ind w:left="360"/>
        <w:rPr>
          <w:rFonts w:ascii="Palatino Linotype" w:hAnsi="Palatino Linotype" w:cstheme="minorHAnsi"/>
          <w:bCs/>
        </w:rPr>
      </w:pPr>
      <w:r w:rsidRPr="00FA192E">
        <w:rPr>
          <w:rFonts w:ascii="Palatino Linotype" w:hAnsi="Palatino Linotype" w:cstheme="minorHAnsi"/>
          <w:bCs/>
        </w:rPr>
        <w:t>You must schedule PRIOR to testing time with your PAWS ID. The first time you use the system, you will use the LSU ID number as your password. You will be forced to change this password, so please remember your new password. CBT asks you do NOT use the same password as your PAWS account.</w:t>
      </w:r>
    </w:p>
    <w:p w:rsidR="00501E91" w:rsidRPr="00FA192E" w:rsidRDefault="00501E91" w:rsidP="00501E91">
      <w:pPr>
        <w:pStyle w:val="ListParagraph"/>
        <w:numPr>
          <w:ilvl w:val="0"/>
          <w:numId w:val="3"/>
        </w:numPr>
        <w:ind w:left="360"/>
        <w:rPr>
          <w:rFonts w:ascii="Palatino Linotype" w:hAnsi="Palatino Linotype" w:cstheme="minorHAnsi"/>
          <w:bCs/>
        </w:rPr>
      </w:pPr>
      <w:r w:rsidRPr="00FA192E">
        <w:rPr>
          <w:rFonts w:ascii="Palatino Linotype" w:hAnsi="Palatino Linotype" w:cstheme="minorHAnsi"/>
          <w:bCs/>
        </w:rPr>
        <w:t>You will have a 5-day exam window (Monday-Friday or Thursday-Wednesday with weekends excluded) to schedule and complete your exams, including the final exam. The Testing Labs normally open at 9am and allow exams to be scheduled up until around 4pm, Monday-Friday during the semester. Saturday exam times are available ONLY during Final Exam Week.</w:t>
      </w:r>
    </w:p>
    <w:p w:rsidR="00501E91" w:rsidRPr="00FA192E" w:rsidRDefault="00501E91" w:rsidP="00501E91">
      <w:pPr>
        <w:pStyle w:val="ListParagraph"/>
        <w:numPr>
          <w:ilvl w:val="0"/>
          <w:numId w:val="2"/>
        </w:numPr>
        <w:rPr>
          <w:rFonts w:ascii="Palatino Linotype" w:hAnsi="Palatino Linotype" w:cstheme="minorHAnsi"/>
          <w:b/>
          <w:bCs/>
          <w:i/>
        </w:rPr>
      </w:pPr>
      <w:r w:rsidRPr="00FA192E">
        <w:rPr>
          <w:rFonts w:ascii="Palatino Linotype" w:hAnsi="Palatino Linotype" w:cstheme="minorHAnsi"/>
          <w:bCs/>
        </w:rPr>
        <w:t xml:space="preserve">Testing Labs are located in Himes Hall. You must present your LSU picture ID or another picture ID. </w:t>
      </w:r>
      <w:r w:rsidRPr="00FA192E">
        <w:rPr>
          <w:rFonts w:ascii="Palatino Linotype" w:hAnsi="Palatino Linotype" w:cstheme="minorHAnsi"/>
          <w:b/>
          <w:bCs/>
          <w:i/>
        </w:rPr>
        <w:t>Students without a picture ID, will NOT be allowed to take an exam and you will be required to reschedule your test time.</w:t>
      </w:r>
    </w:p>
    <w:p w:rsidR="00501E91" w:rsidRPr="00FA192E" w:rsidRDefault="00501E91" w:rsidP="00501E91">
      <w:pPr>
        <w:pStyle w:val="ListParagraph"/>
        <w:numPr>
          <w:ilvl w:val="0"/>
          <w:numId w:val="2"/>
        </w:numPr>
        <w:rPr>
          <w:rFonts w:ascii="Palatino Linotype" w:hAnsi="Palatino Linotype" w:cstheme="minorHAnsi"/>
          <w:bCs/>
        </w:rPr>
      </w:pPr>
      <w:r w:rsidRPr="00FA192E">
        <w:rPr>
          <w:rFonts w:ascii="Palatino Linotype" w:hAnsi="Palatino Linotype" w:cs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FA192E">
        <w:rPr>
          <w:rFonts w:ascii="Palatino Linotype" w:hAnsi="Palatino Linotype" w:cstheme="minorHAnsi"/>
          <w:b/>
          <w:bCs/>
        </w:rPr>
        <w:t>3</w:t>
      </w:r>
      <w:r w:rsidRPr="00FA192E">
        <w:rPr>
          <w:rFonts w:ascii="Palatino Linotype" w:hAnsi="Palatino Linotype" w:cstheme="minorHAnsi"/>
          <w:bCs/>
        </w:rPr>
        <w:t xml:space="preserve"> entrances and you MUST enter at the one given, no exceptions!</w:t>
      </w:r>
    </w:p>
    <w:p w:rsidR="00501E91" w:rsidRPr="00FA192E" w:rsidRDefault="00501E91" w:rsidP="00501E91">
      <w:pPr>
        <w:pStyle w:val="ListParagraph"/>
        <w:numPr>
          <w:ilvl w:val="0"/>
          <w:numId w:val="2"/>
        </w:numPr>
        <w:rPr>
          <w:rFonts w:ascii="Palatino Linotype" w:hAnsi="Palatino Linotype" w:cstheme="minorHAnsi"/>
          <w:bCs/>
        </w:rPr>
      </w:pPr>
      <w:r w:rsidRPr="00FA192E">
        <w:rPr>
          <w:rFonts w:ascii="Palatino Linotype" w:hAnsi="Palatino Linotype" w:cstheme="minorHAnsi"/>
          <w:b/>
          <w:bCs/>
        </w:rPr>
        <w:t>NO personal belongings are allowed in the Testing Room</w:t>
      </w:r>
      <w:r w:rsidRPr="00FA192E">
        <w:rPr>
          <w:rFonts w:ascii="Palatino Linotype" w:hAnsi="Palatino Linotype" w:cstheme="minorHAnsi"/>
          <w:bCs/>
        </w:rPr>
        <w:t xml:space="preserve">.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 CBT is VERY serious about this and are VERY quick to report this as a cheating incident. </w:t>
      </w:r>
    </w:p>
    <w:p w:rsidR="00501E91" w:rsidRPr="00FA192E" w:rsidRDefault="00501E91" w:rsidP="00501E91">
      <w:pPr>
        <w:pStyle w:val="ListParagraph"/>
        <w:numPr>
          <w:ilvl w:val="0"/>
          <w:numId w:val="2"/>
        </w:numPr>
        <w:rPr>
          <w:rFonts w:ascii="Palatino Linotype" w:hAnsi="Palatino Linotype" w:cstheme="minorHAnsi"/>
          <w:bCs/>
        </w:rPr>
      </w:pPr>
      <w:r w:rsidRPr="00FA192E">
        <w:rPr>
          <w:rFonts w:ascii="Palatino Linotype" w:hAnsi="Palatino Linotype" w:cstheme="minorHAnsi"/>
          <w:bCs/>
        </w:rPr>
        <w:t>Those requiring accommodations from Disability Services can work with this office to schedule their exams. Disability Services works with Computer Based Testing to give you the time and environment you need to complete your exam. So fill out the appropriate request forms as usual and send them to me.</w:t>
      </w:r>
    </w:p>
    <w:p w:rsidR="00501E91" w:rsidRPr="00FA192E" w:rsidRDefault="00501E91" w:rsidP="00501E91">
      <w:pPr>
        <w:pStyle w:val="ListParagraph"/>
        <w:numPr>
          <w:ilvl w:val="0"/>
          <w:numId w:val="2"/>
        </w:numPr>
        <w:rPr>
          <w:rFonts w:ascii="Palatino Linotype" w:hAnsi="Palatino Linotype" w:cstheme="minorHAnsi"/>
          <w:bCs/>
        </w:rPr>
      </w:pPr>
      <w:r w:rsidRPr="00FA192E">
        <w:rPr>
          <w:rFonts w:ascii="Palatino Linotype" w:hAnsi="Palatino Linotype" w:cstheme="minorHAnsi"/>
          <w:bCs/>
        </w:rPr>
        <w:t>DO NOT WAIT to schedule your exam times. The schedule can fill up quickly, as many other courses at LSU are using this service. Once a time slot is filled, that means there are NO MORE computers available and additional spaces will NOT be added! The exam window will NOT be extended for any reason, so don’t wait until the last minute only to find there are no spaces left!</w:t>
      </w:r>
    </w:p>
    <w:p w:rsidR="00501E91" w:rsidRPr="00FA192E" w:rsidRDefault="00501E91" w:rsidP="00501E91">
      <w:pPr>
        <w:pStyle w:val="ListParagraph"/>
        <w:numPr>
          <w:ilvl w:val="0"/>
          <w:numId w:val="2"/>
        </w:numPr>
        <w:rPr>
          <w:rFonts w:ascii="Palatino Linotype" w:hAnsi="Palatino Linotype" w:cstheme="minorHAnsi"/>
          <w:bCs/>
        </w:rPr>
      </w:pPr>
      <w:r w:rsidRPr="00FA192E">
        <w:rPr>
          <w:rFonts w:ascii="Palatino Linotype" w:hAnsi="Palatino Linotype" w:cstheme="minorHAnsi"/>
          <w:bCs/>
        </w:rPr>
        <w:t>****CBT’s NEW rule. Once the Exam Window opens, you may NOT schedule an exam for a future date and will only be able to schedule on the day you are making the scheduling attempt. For example, if you schedule on Tuesday during the Exam Window, you will ONLY be able to schedule on Tuesday and not a later date. PLEASE schedule early and before the Exam Window!</w:t>
      </w:r>
    </w:p>
    <w:p w:rsidR="00501E91" w:rsidRPr="00FA192E" w:rsidRDefault="00501E91" w:rsidP="00501E91">
      <w:pPr>
        <w:pStyle w:val="ListParagraph"/>
        <w:ind w:left="360"/>
        <w:rPr>
          <w:rFonts w:ascii="Palatino Linotype" w:hAnsi="Palatino Linotype" w:cstheme="minorHAnsi"/>
          <w:bCs/>
        </w:rPr>
      </w:pPr>
    </w:p>
    <w:p w:rsidR="00501E91" w:rsidRPr="00FA192E" w:rsidRDefault="00501E91" w:rsidP="00501E91">
      <w:pPr>
        <w:pStyle w:val="Heading3"/>
        <w:tabs>
          <w:tab w:val="clear" w:pos="3888"/>
          <w:tab w:val="clear" w:pos="9108"/>
        </w:tabs>
        <w:rPr>
          <w:rFonts w:ascii="Palatino Linotype" w:hAnsi="Palatino Linotype" w:cstheme="minorHAnsi"/>
          <w:sz w:val="24"/>
          <w:szCs w:val="24"/>
          <w:u w:val="none"/>
        </w:rPr>
      </w:pPr>
      <w:r w:rsidRPr="00FA192E">
        <w:rPr>
          <w:rFonts w:ascii="Palatino Linotype" w:hAnsi="Palatino Linotype" w:cstheme="minorHAnsi"/>
          <w:sz w:val="24"/>
          <w:szCs w:val="24"/>
          <w:u w:val="none"/>
        </w:rPr>
        <w:t>Presentations</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You should expect this class to be different from other courses you have taken because there is a large experimental element as we learn how to give business presentations. A significant amount of teaching in this course is done by </w:t>
      </w:r>
      <w:r w:rsidRPr="00FA192E">
        <w:rPr>
          <w:rFonts w:ascii="Palatino Linotype" w:hAnsi="Palatino Linotype" w:cstheme="minorHAnsi"/>
          <w:b/>
          <w:sz w:val="24"/>
          <w:szCs w:val="24"/>
        </w:rPr>
        <w:t>you</w:t>
      </w:r>
      <w:r w:rsidRPr="00FA192E">
        <w:rPr>
          <w:rFonts w:ascii="Palatino Linotype" w:hAnsi="Palatino Linotype" w:cstheme="minorHAnsi"/>
          <w:sz w:val="24"/>
          <w:szCs w:val="24"/>
        </w:rPr>
        <w:t xml:space="preserve">, as you present, observe, and evaluate in-class exercises and assignments. You will learn communication skills by doing. Each presentation will have several days of in class prep work that is part of the overall presentation grade. Please look at the Presentation Assignment documents on Moodle for more information on each assignment.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pStyle w:val="Heading3"/>
        <w:tabs>
          <w:tab w:val="clear" w:pos="3888"/>
          <w:tab w:val="clear" w:pos="9108"/>
        </w:tabs>
        <w:rPr>
          <w:rFonts w:ascii="Palatino Linotype" w:hAnsi="Palatino Linotype" w:cstheme="minorHAnsi"/>
          <w:b w:val="0"/>
          <w:sz w:val="24"/>
          <w:szCs w:val="24"/>
        </w:rPr>
      </w:pPr>
      <w:r w:rsidRPr="00FA192E">
        <w:rPr>
          <w:rFonts w:ascii="Palatino Linotype" w:hAnsi="Palatino Linotype" w:cstheme="minorHAnsi"/>
          <w:b w:val="0"/>
          <w:sz w:val="24"/>
          <w:szCs w:val="24"/>
        </w:rPr>
        <w:t>Interview for a Group</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We will hold in-class Mock Interviews. The grade will be based on an Individual Interview Evaluation, class activities, homework and participation in both Interview Days. As an interviewer and interviewee, you will prepare for the in-class portion of the assignment and attend class </w:t>
      </w:r>
      <w:r w:rsidRPr="00FA192E">
        <w:rPr>
          <w:rFonts w:ascii="Palatino Linotype" w:hAnsi="Palatino Linotype" w:cstheme="minorHAnsi"/>
          <w:b/>
          <w:sz w:val="24"/>
          <w:szCs w:val="24"/>
        </w:rPr>
        <w:t>both</w:t>
      </w:r>
      <w:r w:rsidRPr="00FA192E">
        <w:rPr>
          <w:rFonts w:ascii="Palatino Linotype" w:hAnsi="Palatino Linotype" w:cstheme="minorHAnsi"/>
          <w:sz w:val="24"/>
          <w:szCs w:val="24"/>
        </w:rPr>
        <w:t xml:space="preserve"> interview days. Once the in-class interviews are complete, you will have 1 week to complete the Interview Evaluation ONLINE through on Moodle. </w:t>
      </w:r>
    </w:p>
    <w:p w:rsidR="00501E91" w:rsidRPr="00FA192E" w:rsidRDefault="00501E91" w:rsidP="00501E91">
      <w:pPr>
        <w:rPr>
          <w:rFonts w:ascii="Palatino Linotype" w:hAnsi="Palatino Linotype" w:cstheme="minorHAnsi"/>
          <w:sz w:val="24"/>
          <w:szCs w:val="24"/>
          <w:u w:val="single"/>
        </w:rPr>
      </w:pPr>
    </w:p>
    <w:p w:rsidR="00501E91" w:rsidRPr="00FA192E" w:rsidRDefault="00501E91" w:rsidP="00501E91">
      <w:pPr>
        <w:rPr>
          <w:rFonts w:ascii="Palatino Linotype" w:hAnsi="Palatino Linotype" w:cstheme="minorHAnsi"/>
          <w:sz w:val="24"/>
          <w:szCs w:val="24"/>
          <w:u w:val="single"/>
        </w:rPr>
      </w:pPr>
      <w:r w:rsidRPr="00FA192E">
        <w:rPr>
          <w:rFonts w:ascii="Palatino Linotype" w:hAnsi="Palatino Linotype" w:cstheme="minorHAnsi"/>
          <w:sz w:val="24"/>
          <w:szCs w:val="24"/>
          <w:u w:val="single"/>
        </w:rPr>
        <w:t>Meeting Facilitation</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You and your group members will conduct a meeting in front of the class to solve a problem found in a case study. We will work in class and through homework to practice meeting facilitation before your group presents its meeting. As an individual, you will also prepare for the meeting by reading the case study assigned BEFORE class. Your group should NOT discuss or work on the case prior to the meeting.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Your group grade will be based on both group and individual grades. The Meeting Group Grade will evaluate how well the group facilitates the meeting in class. Each group must bring an Instructor Evaluation Sheet on the day you present. Your Individual Grades will be earned through individual participation in class activities and homework assignments, as well as Peer Evaluations of other groups’ presentations.</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If you fail to attend class on the day your group presents, you will earn a 0 for the Group Grade Portion of this assignment, as makeups are NOT possible for this assignment. If you do not attend the class activities help prior to the presentation, you will put your group at a disadvantage and will not be allowed to present with your group, nor receive the Group Grade portion of this assignment.</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u w:val="single"/>
        </w:rPr>
      </w:pPr>
      <w:r w:rsidRPr="00FA192E">
        <w:rPr>
          <w:rFonts w:ascii="Palatino Linotype" w:hAnsi="Palatino Linotype" w:cstheme="minorHAnsi"/>
          <w:sz w:val="24"/>
          <w:szCs w:val="24"/>
          <w:u w:val="single"/>
        </w:rPr>
        <w:t>Training Seminar</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You and your group members will produce a PowerPoint training seminar. Your training seminar should include an activity to engage learning. Your group will present this training seminar to the class in a 15-minute PowerPoint presentation in class and post to Moodle.</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This presentation grade has both group and individual grades. The Training Seminar Group grade will be based on how effective the group is training the class. Each group must bring an Instructor Evaluation Sheet on the day you present. Your Individual Grades will be earned through individual participation in class activities, homework assignments, as well as Peer Evaluations of the other groups’ training seminars.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If you fail to attend class on the day your group presents, you will earn a 0 for the Group Grade Portion of this assignment, as makeups are NOT possible for this assignment. If you do not attend the class activities help prior to the presentation, you will put your group at a disadvantage and will not be allowed to present with your group, nor receive the Group Grade portion of this assignment.</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u w:val="single"/>
        </w:rPr>
      </w:pPr>
    </w:p>
    <w:p w:rsidR="00501E91" w:rsidRPr="00FA192E" w:rsidRDefault="00501E91" w:rsidP="00501E91">
      <w:pPr>
        <w:rPr>
          <w:rFonts w:ascii="Palatino Linotype" w:hAnsi="Palatino Linotype" w:cstheme="minorHAnsi"/>
          <w:sz w:val="24"/>
          <w:szCs w:val="24"/>
          <w:u w:val="single"/>
        </w:rPr>
      </w:pPr>
      <w:r w:rsidRPr="00FA192E">
        <w:rPr>
          <w:rFonts w:ascii="Palatino Linotype" w:hAnsi="Palatino Linotype" w:cstheme="minorHAnsi"/>
          <w:sz w:val="24"/>
          <w:szCs w:val="24"/>
          <w:u w:val="single"/>
        </w:rPr>
        <w:t>Sales Pitch</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Class members will divide into pairs of 2 to sell a product or service to the class. Your product may be real or imagined. Duos will need to work together to develop the presentation and practice. Your grade will be based on both Individual and Pair grades. The Pair’s grade will be based on how effective your duo is in pitching a product or service. Each duo must bring an Instructor Evaluation Sheet on the day you present. Your Individual Grades will be earned through individual participation in class activities, homework assignments, as well as Peer Evaluations of the Sales Pitches from your classmates.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If you fail to attend class on the day your group presents, you will earn a 0, as makeups are NOT possible for this assignment. If you do not attend the class activities help prior to the presentation, you will put your pair at a disadvantage and will not be allowed to present with your pair, nor receive the Pair Grade portion of this assignment</w:t>
      </w:r>
    </w:p>
    <w:p w:rsidR="00501E91" w:rsidRPr="00FA192E" w:rsidRDefault="00501E91" w:rsidP="00501E91">
      <w:pPr>
        <w:pStyle w:val="Heading3"/>
        <w:tabs>
          <w:tab w:val="clear" w:pos="3888"/>
          <w:tab w:val="clear" w:pos="9108"/>
        </w:tabs>
        <w:rPr>
          <w:rFonts w:ascii="Palatino Linotype" w:hAnsi="Palatino Linotype" w:cstheme="minorHAnsi"/>
          <w:sz w:val="24"/>
          <w:szCs w:val="24"/>
          <w:u w:val="none"/>
        </w:rPr>
      </w:pPr>
    </w:p>
    <w:p w:rsidR="00501E91" w:rsidRPr="00FA192E" w:rsidRDefault="00501E91" w:rsidP="00501E91">
      <w:pPr>
        <w:pStyle w:val="Heading3"/>
        <w:tabs>
          <w:tab w:val="clear" w:pos="3888"/>
          <w:tab w:val="clear" w:pos="9108"/>
        </w:tabs>
        <w:rPr>
          <w:rFonts w:ascii="Palatino Linotype" w:hAnsi="Palatino Linotype" w:cstheme="minorHAnsi"/>
          <w:sz w:val="24"/>
          <w:szCs w:val="24"/>
          <w:u w:val="none"/>
        </w:rPr>
      </w:pPr>
      <w:r w:rsidRPr="00FA192E">
        <w:rPr>
          <w:rFonts w:ascii="Palatino Linotype" w:hAnsi="Palatino Linotype" w:cstheme="minorHAnsi"/>
          <w:sz w:val="24"/>
          <w:szCs w:val="24"/>
          <w:u w:val="none"/>
        </w:rPr>
        <w:t>Other Small Assignments</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We will have a few other small assignments throughout the semester. Some will be completed in class and others will be small homework assignments you complete at home. They are very short and take only 5-15 minutes to complete at home. </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u w:val="single"/>
        </w:rPr>
      </w:pPr>
      <w:r w:rsidRPr="00FA192E">
        <w:rPr>
          <w:rFonts w:ascii="Palatino Linotype" w:hAnsi="Palatino Linotype" w:cstheme="minorHAnsi"/>
          <w:sz w:val="24"/>
          <w:szCs w:val="24"/>
          <w:u w:val="single"/>
        </w:rPr>
        <w:t>Mission Statement</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You are your group members will create a Mission Statement and Bill of Rights to use as a guide for your group work. You will be given class time to work on this and will turn in a completed assignment with each group member’s signatures on it. The grade is basically a pass/fail Group Grade and is worth 5 times the homework assignments. Individually, you will lose 10 points for not attending a day in class when we work on the assignment and 10 points for NOT signing the completed document.</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b/>
          <w:sz w:val="24"/>
          <w:szCs w:val="24"/>
        </w:rPr>
        <w:t>Schedule Changes</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Check MOODLE and your Text Book daily, as I will update and post messages when needed. </w:t>
      </w:r>
    </w:p>
    <w:p w:rsidR="00501E91" w:rsidRPr="00FA192E" w:rsidRDefault="00501E91" w:rsidP="00501E91">
      <w:pPr>
        <w:overflowPunct/>
        <w:autoSpaceDE/>
        <w:autoSpaceDN/>
        <w:adjustRightInd/>
        <w:textAlignment w:val="auto"/>
        <w:rPr>
          <w:rFonts w:ascii="Palatino Linotype" w:hAnsi="Palatino Linotype" w:cstheme="minorHAnsi"/>
          <w:b/>
          <w:sz w:val="24"/>
          <w:szCs w:val="24"/>
        </w:rPr>
      </w:pPr>
    </w:p>
    <w:p w:rsidR="00501E91" w:rsidRPr="00FA192E" w:rsidRDefault="00501E91" w:rsidP="00501E91">
      <w:pPr>
        <w:overflowPunct/>
        <w:autoSpaceDE/>
        <w:autoSpaceDN/>
        <w:adjustRightInd/>
        <w:textAlignment w:val="auto"/>
        <w:rPr>
          <w:rFonts w:ascii="Palatino Linotype" w:hAnsi="Palatino Linotype" w:cstheme="minorHAnsi"/>
          <w:sz w:val="24"/>
          <w:szCs w:val="24"/>
        </w:rPr>
      </w:pPr>
      <w:r w:rsidRPr="00FA192E">
        <w:rPr>
          <w:rFonts w:ascii="Palatino Linotype" w:hAnsi="Palatino Linotype" w:cstheme="minorHAnsi"/>
          <w:b/>
          <w:sz w:val="24"/>
          <w:szCs w:val="24"/>
        </w:rPr>
        <w:t>Classroom Civility</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 xml:space="preserve">Because this is a Business Communication course, it shall be conducted in a </w:t>
      </w:r>
      <w:r w:rsidRPr="00FA192E">
        <w:rPr>
          <w:rFonts w:ascii="Palatino Linotype" w:hAnsi="Palatino Linotype" w:cstheme="minorHAnsi"/>
          <w:b/>
          <w:sz w:val="24"/>
          <w:szCs w:val="24"/>
        </w:rPr>
        <w:t>professional manner</w:t>
      </w:r>
      <w:r w:rsidRPr="00FA192E">
        <w:rPr>
          <w:rFonts w:ascii="Palatino Linotype" w:hAnsi="Palatino Linotype" w:cstheme="minorHAnsi"/>
          <w:sz w:val="24"/>
          <w:szCs w:val="24"/>
        </w:rPr>
        <w:t>. I demand the following from each of you:</w:t>
      </w:r>
    </w:p>
    <w:p w:rsidR="00501E91" w:rsidRPr="00FA192E" w:rsidRDefault="00501E91" w:rsidP="00501E91">
      <w:pPr>
        <w:numPr>
          <w:ilvl w:val="0"/>
          <w:numId w:val="1"/>
        </w:numPr>
        <w:rPr>
          <w:rFonts w:ascii="Palatino Linotype" w:hAnsi="Palatino Linotype" w:cstheme="minorHAnsi"/>
          <w:sz w:val="24"/>
          <w:szCs w:val="24"/>
        </w:rPr>
      </w:pPr>
      <w:r w:rsidRPr="00FA192E">
        <w:rPr>
          <w:rFonts w:ascii="Palatino Linotype" w:hAnsi="Palatino Linotype" w:cstheme="minorHAnsi"/>
          <w:sz w:val="24"/>
          <w:szCs w:val="24"/>
        </w:rPr>
        <w:t xml:space="preserve">Respect the rights of other presenters and audience members. </w:t>
      </w:r>
    </w:p>
    <w:p w:rsidR="00501E91" w:rsidRPr="00FA192E" w:rsidRDefault="00501E91" w:rsidP="00501E91">
      <w:pPr>
        <w:numPr>
          <w:ilvl w:val="0"/>
          <w:numId w:val="1"/>
        </w:numPr>
        <w:rPr>
          <w:rFonts w:ascii="Palatino Linotype" w:hAnsi="Palatino Linotype" w:cstheme="minorHAnsi"/>
          <w:sz w:val="24"/>
          <w:szCs w:val="24"/>
        </w:rPr>
      </w:pPr>
      <w:r w:rsidRPr="00FA192E">
        <w:rPr>
          <w:rFonts w:ascii="Palatino Linotype" w:hAnsi="Palatino Linotype" w:cstheme="minorHAnsi"/>
          <w:sz w:val="24"/>
          <w:szCs w:val="24"/>
        </w:rPr>
        <w:t>Turn off ALL cell phone, pagers and other electronic devices BEFORE entering class. This means, OFF and NOT vibrate on phone. It also refers to computers when notes are NOT being taken, such as on presentation days.</w:t>
      </w:r>
    </w:p>
    <w:p w:rsidR="00501E91" w:rsidRPr="00FA192E" w:rsidRDefault="00501E91" w:rsidP="00501E91">
      <w:pPr>
        <w:numPr>
          <w:ilvl w:val="0"/>
          <w:numId w:val="1"/>
        </w:numPr>
        <w:rPr>
          <w:rFonts w:ascii="Palatino Linotype" w:hAnsi="Palatino Linotype" w:cstheme="minorHAnsi"/>
          <w:sz w:val="24"/>
          <w:szCs w:val="24"/>
        </w:rPr>
      </w:pPr>
      <w:r w:rsidRPr="00FA192E">
        <w:rPr>
          <w:rFonts w:ascii="Palatino Linotype" w:hAnsi="Palatino Linotype" w:cstheme="minorHAnsi"/>
          <w:sz w:val="24"/>
          <w:szCs w:val="24"/>
        </w:rPr>
        <w:t>Come to class on time and prepared.</w:t>
      </w:r>
    </w:p>
    <w:p w:rsidR="00501E91" w:rsidRPr="00FA192E" w:rsidRDefault="00501E91" w:rsidP="00501E91">
      <w:pPr>
        <w:numPr>
          <w:ilvl w:val="0"/>
          <w:numId w:val="1"/>
        </w:numPr>
        <w:rPr>
          <w:rFonts w:ascii="Palatino Linotype" w:hAnsi="Palatino Linotype" w:cstheme="minorHAnsi"/>
          <w:sz w:val="24"/>
          <w:szCs w:val="24"/>
        </w:rPr>
      </w:pPr>
      <w:r w:rsidRPr="00FA192E">
        <w:rPr>
          <w:rFonts w:ascii="Palatino Linotype" w:hAnsi="Palatino Linotype" w:cstheme="minorHAnsi"/>
          <w:sz w:val="24"/>
          <w:szCs w:val="24"/>
        </w:rPr>
        <w:t>Come to class prepared to listen and to participate in all activities and discussions.</w:t>
      </w:r>
    </w:p>
    <w:p w:rsidR="00501E91" w:rsidRPr="00FA192E" w:rsidRDefault="00501E91" w:rsidP="00501E91">
      <w:pPr>
        <w:numPr>
          <w:ilvl w:val="0"/>
          <w:numId w:val="1"/>
        </w:numPr>
        <w:rPr>
          <w:rFonts w:ascii="Palatino Linotype" w:hAnsi="Palatino Linotype" w:cstheme="minorHAnsi"/>
          <w:sz w:val="24"/>
          <w:szCs w:val="24"/>
        </w:rPr>
      </w:pPr>
      <w:r w:rsidRPr="00FA192E">
        <w:rPr>
          <w:rFonts w:ascii="Palatino Linotype" w:hAnsi="Palatino Linotype" w:cstheme="minorHAnsi"/>
          <w:sz w:val="24"/>
          <w:szCs w:val="24"/>
        </w:rPr>
        <w:t>Pay attention to and show consideration for ALL speakers. This means no homework, reading, emailing, texting, etc.</w:t>
      </w:r>
    </w:p>
    <w:p w:rsidR="00501E91" w:rsidRPr="00FA192E" w:rsidRDefault="00501E91" w:rsidP="00501E91">
      <w:pPr>
        <w:numPr>
          <w:ilvl w:val="0"/>
          <w:numId w:val="1"/>
        </w:numPr>
        <w:jc w:val="center"/>
        <w:rPr>
          <w:rFonts w:ascii="Palatino Linotype" w:hAnsi="Palatino Linotype" w:cstheme="minorHAnsi"/>
          <w:b/>
          <w:sz w:val="24"/>
          <w:szCs w:val="24"/>
        </w:rPr>
      </w:pPr>
      <w:r w:rsidRPr="00FA192E">
        <w:rPr>
          <w:rFonts w:ascii="Palatino Linotype" w:hAnsi="Palatino Linotype" w:cstheme="minorHAnsi"/>
          <w:sz w:val="24"/>
          <w:szCs w:val="24"/>
        </w:rPr>
        <w:t xml:space="preserve">DO NOT enter the room during a presentation. Wait for the applause before you enter.  </w:t>
      </w:r>
    </w:p>
    <w:p w:rsidR="00501E91" w:rsidRPr="00FA192E" w:rsidRDefault="00501E91" w:rsidP="00501E91">
      <w:pPr>
        <w:jc w:val="center"/>
        <w:rPr>
          <w:rFonts w:ascii="Palatino Linotype" w:hAnsi="Palatino Linotype" w:cstheme="minorHAnsi"/>
          <w:b/>
          <w:sz w:val="24"/>
          <w:szCs w:val="24"/>
        </w:rPr>
      </w:pPr>
      <w:r w:rsidRPr="00FA192E">
        <w:rPr>
          <w:rFonts w:ascii="Palatino Linotype" w:hAnsi="Palatino Linotype" w:cstheme="minorHAnsi"/>
          <w:b/>
          <w:sz w:val="24"/>
          <w:szCs w:val="24"/>
        </w:rPr>
        <w:t>If you don’t think you can follow these standards, please find another course.</w:t>
      </w:r>
    </w:p>
    <w:p w:rsidR="00501E91" w:rsidRPr="00FA192E" w:rsidRDefault="00501E91" w:rsidP="00501E91">
      <w:pPr>
        <w:jc w:val="center"/>
        <w:rPr>
          <w:rFonts w:ascii="Palatino Linotype" w:hAnsi="Palatino Linotype" w:cstheme="minorHAnsi"/>
          <w:b/>
          <w:sz w:val="24"/>
          <w:szCs w:val="24"/>
        </w:rPr>
      </w:pPr>
      <w:bookmarkStart w:id="0" w:name="_GoBack"/>
      <w:bookmarkEnd w:id="0"/>
    </w:p>
    <w:p w:rsidR="00501E91" w:rsidRPr="00FA192E" w:rsidRDefault="00501E91" w:rsidP="00501E91">
      <w:pPr>
        <w:rPr>
          <w:rFonts w:ascii="Palatino Linotype" w:hAnsi="Palatino Linotype" w:cstheme="minorHAnsi"/>
          <w:b/>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b/>
          <w:sz w:val="24"/>
          <w:szCs w:val="24"/>
        </w:rPr>
        <w:t>Academic Integrity</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Plagiarism will not be tolerated. Plagiarism is the use of someone else's work, ideas, quotes, etc. without due credit. It is easy to plagiarize in a presentation. Just like a research paper, you must cite the source of your information when you talk about it in your presentation. The penalty for plagiarism or cheating may include failing the assignment, failing the course, or expulsion from LSU. Please see the University's Code of Student Conduct for information regarding this policy. Sometimes these standards are subtle. Feel free to ask if you have questions or concerns so we can keep you from overstepping this fine line.</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CHEATING of any kind will not be tolerated and will be immediately passed along to the Dean of Students.</w:t>
      </w:r>
    </w:p>
    <w:p w:rsidR="00501E91" w:rsidRPr="00FA192E" w:rsidRDefault="00501E91" w:rsidP="00501E91">
      <w:pPr>
        <w:rPr>
          <w:rFonts w:ascii="Palatino Linotype" w:hAnsi="Palatino Linotype" w:cstheme="minorHAnsi"/>
          <w:sz w:val="24"/>
          <w:szCs w:val="24"/>
        </w:rPr>
      </w:pPr>
    </w:p>
    <w:p w:rsidR="00501E91" w:rsidRPr="00FA192E" w:rsidRDefault="00501E91" w:rsidP="00501E91">
      <w:pPr>
        <w:rPr>
          <w:rFonts w:ascii="Palatino Linotype" w:hAnsi="Palatino Linotype" w:cstheme="minorHAnsi"/>
          <w:b/>
          <w:sz w:val="24"/>
          <w:szCs w:val="24"/>
        </w:rPr>
      </w:pPr>
      <w:r w:rsidRPr="00FA192E">
        <w:rPr>
          <w:rFonts w:ascii="Palatino Linotype" w:hAnsi="Palatino Linotype" w:cstheme="minorHAnsi"/>
          <w:b/>
          <w:sz w:val="24"/>
          <w:szCs w:val="24"/>
        </w:rPr>
        <w:t>The American with Disabilities Act and the Rehabilitation Act of 1973</w:t>
      </w:r>
    </w:p>
    <w:p w:rsidR="00501E91" w:rsidRPr="00FA192E" w:rsidRDefault="00501E91" w:rsidP="00501E91">
      <w:pPr>
        <w:rPr>
          <w:rFonts w:ascii="Palatino Linotype" w:hAnsi="Palatino Linotype" w:cstheme="minorHAnsi"/>
          <w:sz w:val="24"/>
          <w:szCs w:val="24"/>
        </w:rPr>
      </w:pPr>
      <w:r w:rsidRPr="00FA192E">
        <w:rPr>
          <w:rFonts w:ascii="Palatino Linotype" w:hAnsi="Palatino Linotype" w:cstheme="minorHAnsi"/>
          <w:sz w:val="24"/>
          <w:szCs w:val="24"/>
        </w:rPr>
        <w:t>If you have a disability that may have some impact on your work in this class and for which you may require accommodations, please see a Coordinator in the Office for Disability Affairs (112 Johnston Hall) so that such accommodations may be arranges. After you receive your accommodation letters, please meet with me to discuss the provisions of those accommodations within the first 2 weeks of class.</w:t>
      </w:r>
    </w:p>
    <w:p w:rsidR="00AB1169" w:rsidRPr="00FA192E" w:rsidRDefault="00AB1169">
      <w:pPr>
        <w:rPr>
          <w:rFonts w:ascii="Palatino Linotype" w:hAnsi="Palatino Linotype"/>
        </w:rPr>
      </w:pPr>
    </w:p>
    <w:sectPr w:rsidR="00AB1169" w:rsidRPr="00FA192E" w:rsidSect="00A23A49">
      <w:headerReference w:type="defaul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92" w:rsidRDefault="00A23C92">
      <w:r>
        <w:separator/>
      </w:r>
    </w:p>
  </w:endnote>
  <w:endnote w:type="continuationSeparator" w:id="0">
    <w:p w:rsidR="00A23C92" w:rsidRDefault="00A2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92" w:rsidRDefault="00A23C92">
      <w:r>
        <w:separator/>
      </w:r>
    </w:p>
  </w:footnote>
  <w:footnote w:type="continuationSeparator" w:id="0">
    <w:p w:rsidR="00A23C92" w:rsidRDefault="00A2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49" w:rsidRDefault="00A23A49">
    <w:pPr>
      <w:pStyle w:val="Header"/>
      <w:jc w:val="right"/>
      <w:rPr>
        <w:rFonts w:ascii="Book Antiqua" w:hAnsi="Book Antiqua"/>
      </w:rPr>
    </w:pPr>
    <w:r>
      <w:rPr>
        <w:rFonts w:ascii="Book Antiqua" w:hAnsi="Book Antiqua"/>
      </w:rPr>
      <w:t>CMST 2061 - Business and Professional Communication</w:t>
    </w:r>
  </w:p>
  <w:p w:rsidR="00A23A49" w:rsidRDefault="00A23A49">
    <w:pPr>
      <w:pStyle w:val="Header"/>
      <w:jc w:val="right"/>
      <w:rPr>
        <w:rFonts w:ascii="Book Antiqua" w:hAnsi="Book Antiqua"/>
        <w:b/>
      </w:rPr>
    </w:pPr>
    <w:r>
      <w:rPr>
        <w:rFonts w:ascii="Book Antiqua" w:hAnsi="Book Antiqua"/>
        <w:b/>
      </w:rPr>
      <w:t xml:space="preserve">Page </w:t>
    </w:r>
    <w:r>
      <w:rPr>
        <w:rStyle w:val="PageNumber"/>
        <w:b/>
      </w:rPr>
      <w:fldChar w:fldCharType="begin"/>
    </w:r>
    <w:r>
      <w:rPr>
        <w:rStyle w:val="PageNumber"/>
        <w:b/>
      </w:rPr>
      <w:instrText xml:space="preserve"> PAGE </w:instrText>
    </w:r>
    <w:r>
      <w:rPr>
        <w:rStyle w:val="PageNumber"/>
        <w:b/>
      </w:rPr>
      <w:fldChar w:fldCharType="separate"/>
    </w:r>
    <w:r w:rsidR="00A23C92">
      <w:rPr>
        <w:rStyle w:val="PageNumber"/>
        <w:b/>
        <w:noProof/>
      </w:rPr>
      <w:t>1</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91"/>
    <w:rsid w:val="002E7382"/>
    <w:rsid w:val="00501E91"/>
    <w:rsid w:val="00652197"/>
    <w:rsid w:val="00874529"/>
    <w:rsid w:val="00A23A49"/>
    <w:rsid w:val="00A23C92"/>
    <w:rsid w:val="00AB1169"/>
    <w:rsid w:val="00F16AE7"/>
    <w:rsid w:val="00FA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01E91"/>
    <w:pPr>
      <w:keepNext/>
      <w:tabs>
        <w:tab w:val="left" w:pos="3888"/>
        <w:tab w:val="left" w:pos="9108"/>
      </w:tabs>
      <w:outlineLvl w:val="2"/>
    </w:pPr>
    <w:rPr>
      <w:rFonts w:ascii="Book Antiqua" w:hAnsi="Book Antiqu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1E91"/>
    <w:rPr>
      <w:rFonts w:ascii="Book Antiqua" w:eastAsia="Times New Roman" w:hAnsi="Book Antiqua" w:cs="Times New Roman"/>
      <w:b/>
      <w:bCs/>
      <w:szCs w:val="20"/>
      <w:u w:val="single"/>
    </w:rPr>
  </w:style>
  <w:style w:type="paragraph" w:styleId="Header">
    <w:name w:val="header"/>
    <w:basedOn w:val="Normal"/>
    <w:link w:val="HeaderChar"/>
    <w:semiHidden/>
    <w:rsid w:val="00501E91"/>
    <w:pPr>
      <w:tabs>
        <w:tab w:val="center" w:pos="4320"/>
        <w:tab w:val="right" w:pos="8640"/>
      </w:tabs>
    </w:pPr>
  </w:style>
  <w:style w:type="character" w:customStyle="1" w:styleId="HeaderChar">
    <w:name w:val="Header Char"/>
    <w:basedOn w:val="DefaultParagraphFont"/>
    <w:link w:val="Header"/>
    <w:semiHidden/>
    <w:rsid w:val="00501E91"/>
    <w:rPr>
      <w:rFonts w:ascii="Times New Roman" w:eastAsia="Times New Roman" w:hAnsi="Times New Roman" w:cs="Times New Roman"/>
      <w:sz w:val="20"/>
      <w:szCs w:val="20"/>
    </w:rPr>
  </w:style>
  <w:style w:type="character" w:styleId="PageNumber">
    <w:name w:val="page number"/>
    <w:basedOn w:val="DefaultParagraphFont"/>
    <w:semiHidden/>
    <w:rsid w:val="00501E91"/>
  </w:style>
  <w:style w:type="paragraph" w:styleId="Title">
    <w:name w:val="Title"/>
    <w:basedOn w:val="Normal"/>
    <w:link w:val="TitleChar"/>
    <w:qFormat/>
    <w:rsid w:val="00501E91"/>
    <w:pPr>
      <w:tabs>
        <w:tab w:val="left" w:pos="3888"/>
        <w:tab w:val="left" w:pos="9108"/>
      </w:tabs>
      <w:ind w:left="-162" w:right="-144"/>
      <w:jc w:val="center"/>
    </w:pPr>
    <w:rPr>
      <w:rFonts w:ascii="Book Antiqua" w:hAnsi="Book Antiqua"/>
      <w:b/>
      <w:sz w:val="32"/>
    </w:rPr>
  </w:style>
  <w:style w:type="character" w:customStyle="1" w:styleId="TitleChar">
    <w:name w:val="Title Char"/>
    <w:basedOn w:val="DefaultParagraphFont"/>
    <w:link w:val="Title"/>
    <w:rsid w:val="00501E91"/>
    <w:rPr>
      <w:rFonts w:ascii="Book Antiqua" w:eastAsia="Times New Roman" w:hAnsi="Book Antiqua" w:cs="Times New Roman"/>
      <w:b/>
      <w:sz w:val="32"/>
      <w:szCs w:val="20"/>
    </w:rPr>
  </w:style>
  <w:style w:type="paragraph" w:styleId="ListParagraph">
    <w:name w:val="List Paragraph"/>
    <w:basedOn w:val="Normal"/>
    <w:uiPriority w:val="34"/>
    <w:qFormat/>
    <w:rsid w:val="00501E91"/>
    <w:pPr>
      <w:overflowPunct/>
      <w:autoSpaceDE/>
      <w:autoSpaceDN/>
      <w:adjustRightInd/>
      <w:ind w:left="720"/>
      <w:contextualSpacing/>
      <w:textAlignment w:val="auto"/>
    </w:pPr>
    <w:rPr>
      <w:sz w:val="24"/>
      <w:szCs w:val="24"/>
    </w:rPr>
  </w:style>
  <w:style w:type="character" w:styleId="Hyperlink">
    <w:name w:val="Hyperlink"/>
    <w:basedOn w:val="DefaultParagraphFont"/>
    <w:uiPriority w:val="99"/>
    <w:semiHidden/>
    <w:unhideWhenUsed/>
    <w:rsid w:val="00501E91"/>
    <w:rPr>
      <w:strike w:val="0"/>
      <w:dstrike w:val="0"/>
      <w:color w:val="531A93"/>
      <w:u w:val="none"/>
      <w:effect w:val="none"/>
    </w:rPr>
  </w:style>
  <w:style w:type="character" w:styleId="Emphasis">
    <w:name w:val="Emphasis"/>
    <w:basedOn w:val="DefaultParagraphFont"/>
    <w:uiPriority w:val="20"/>
    <w:qFormat/>
    <w:rsid w:val="00501E91"/>
    <w:rPr>
      <w:b w:val="0"/>
      <w:bCs w:val="0"/>
      <w:i w:val="0"/>
      <w:iCs w:val="0"/>
    </w:rPr>
  </w:style>
  <w:style w:type="paragraph" w:styleId="NormalWeb">
    <w:name w:val="Normal (Web)"/>
    <w:basedOn w:val="Normal"/>
    <w:uiPriority w:val="99"/>
    <w:semiHidden/>
    <w:unhideWhenUsed/>
    <w:rsid w:val="00501E91"/>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501E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01E91"/>
    <w:pPr>
      <w:keepNext/>
      <w:tabs>
        <w:tab w:val="left" w:pos="3888"/>
        <w:tab w:val="left" w:pos="9108"/>
      </w:tabs>
      <w:outlineLvl w:val="2"/>
    </w:pPr>
    <w:rPr>
      <w:rFonts w:ascii="Book Antiqua" w:hAnsi="Book Antiqu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1E91"/>
    <w:rPr>
      <w:rFonts w:ascii="Book Antiqua" w:eastAsia="Times New Roman" w:hAnsi="Book Antiqua" w:cs="Times New Roman"/>
      <w:b/>
      <w:bCs/>
      <w:szCs w:val="20"/>
      <w:u w:val="single"/>
    </w:rPr>
  </w:style>
  <w:style w:type="paragraph" w:styleId="Header">
    <w:name w:val="header"/>
    <w:basedOn w:val="Normal"/>
    <w:link w:val="HeaderChar"/>
    <w:semiHidden/>
    <w:rsid w:val="00501E91"/>
    <w:pPr>
      <w:tabs>
        <w:tab w:val="center" w:pos="4320"/>
        <w:tab w:val="right" w:pos="8640"/>
      </w:tabs>
    </w:pPr>
  </w:style>
  <w:style w:type="character" w:customStyle="1" w:styleId="HeaderChar">
    <w:name w:val="Header Char"/>
    <w:basedOn w:val="DefaultParagraphFont"/>
    <w:link w:val="Header"/>
    <w:semiHidden/>
    <w:rsid w:val="00501E91"/>
    <w:rPr>
      <w:rFonts w:ascii="Times New Roman" w:eastAsia="Times New Roman" w:hAnsi="Times New Roman" w:cs="Times New Roman"/>
      <w:sz w:val="20"/>
      <w:szCs w:val="20"/>
    </w:rPr>
  </w:style>
  <w:style w:type="character" w:styleId="PageNumber">
    <w:name w:val="page number"/>
    <w:basedOn w:val="DefaultParagraphFont"/>
    <w:semiHidden/>
    <w:rsid w:val="00501E91"/>
  </w:style>
  <w:style w:type="paragraph" w:styleId="Title">
    <w:name w:val="Title"/>
    <w:basedOn w:val="Normal"/>
    <w:link w:val="TitleChar"/>
    <w:qFormat/>
    <w:rsid w:val="00501E91"/>
    <w:pPr>
      <w:tabs>
        <w:tab w:val="left" w:pos="3888"/>
        <w:tab w:val="left" w:pos="9108"/>
      </w:tabs>
      <w:ind w:left="-162" w:right="-144"/>
      <w:jc w:val="center"/>
    </w:pPr>
    <w:rPr>
      <w:rFonts w:ascii="Book Antiqua" w:hAnsi="Book Antiqua"/>
      <w:b/>
      <w:sz w:val="32"/>
    </w:rPr>
  </w:style>
  <w:style w:type="character" w:customStyle="1" w:styleId="TitleChar">
    <w:name w:val="Title Char"/>
    <w:basedOn w:val="DefaultParagraphFont"/>
    <w:link w:val="Title"/>
    <w:rsid w:val="00501E91"/>
    <w:rPr>
      <w:rFonts w:ascii="Book Antiqua" w:eastAsia="Times New Roman" w:hAnsi="Book Antiqua" w:cs="Times New Roman"/>
      <w:b/>
      <w:sz w:val="32"/>
      <w:szCs w:val="20"/>
    </w:rPr>
  </w:style>
  <w:style w:type="paragraph" w:styleId="ListParagraph">
    <w:name w:val="List Paragraph"/>
    <w:basedOn w:val="Normal"/>
    <w:uiPriority w:val="34"/>
    <w:qFormat/>
    <w:rsid w:val="00501E91"/>
    <w:pPr>
      <w:overflowPunct/>
      <w:autoSpaceDE/>
      <w:autoSpaceDN/>
      <w:adjustRightInd/>
      <w:ind w:left="720"/>
      <w:contextualSpacing/>
      <w:textAlignment w:val="auto"/>
    </w:pPr>
    <w:rPr>
      <w:sz w:val="24"/>
      <w:szCs w:val="24"/>
    </w:rPr>
  </w:style>
  <w:style w:type="character" w:styleId="Hyperlink">
    <w:name w:val="Hyperlink"/>
    <w:basedOn w:val="DefaultParagraphFont"/>
    <w:uiPriority w:val="99"/>
    <w:semiHidden/>
    <w:unhideWhenUsed/>
    <w:rsid w:val="00501E91"/>
    <w:rPr>
      <w:strike w:val="0"/>
      <w:dstrike w:val="0"/>
      <w:color w:val="531A93"/>
      <w:u w:val="none"/>
      <w:effect w:val="none"/>
    </w:rPr>
  </w:style>
  <w:style w:type="character" w:styleId="Emphasis">
    <w:name w:val="Emphasis"/>
    <w:basedOn w:val="DefaultParagraphFont"/>
    <w:uiPriority w:val="20"/>
    <w:qFormat/>
    <w:rsid w:val="00501E91"/>
    <w:rPr>
      <w:b w:val="0"/>
      <w:bCs w:val="0"/>
      <w:i w:val="0"/>
      <w:iCs w:val="0"/>
    </w:rPr>
  </w:style>
  <w:style w:type="paragraph" w:styleId="NormalWeb">
    <w:name w:val="Normal (Web)"/>
    <w:basedOn w:val="Normal"/>
    <w:uiPriority w:val="99"/>
    <w:semiHidden/>
    <w:unhideWhenUsed/>
    <w:rsid w:val="00501E91"/>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501E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14969</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Presentations</vt:lpstr>
      <vt:lpstr>        Interview for a Group</vt:lpstr>
      <vt:lpstr>        </vt:lpstr>
      <vt:lpstr>        Other Small Assignments</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Navarro</dc:creator>
  <cp:lastModifiedBy>Mike Navarro</cp:lastModifiedBy>
  <cp:revision>2</cp:revision>
  <dcterms:created xsi:type="dcterms:W3CDTF">2018-01-11T08:32:00Z</dcterms:created>
  <dcterms:modified xsi:type="dcterms:W3CDTF">2018-01-11T08:32:00Z</dcterms:modified>
</cp:coreProperties>
</file>